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E2EA" w14:textId="77777777" w:rsidR="004126A6" w:rsidRPr="007757D6" w:rsidRDefault="004126A6" w:rsidP="004126A6">
      <w:pPr>
        <w:pStyle w:val="BodyText"/>
        <w:rPr>
          <w:highlight w:val="yellow"/>
        </w:rPr>
      </w:pPr>
      <w:r w:rsidRPr="00601BF4">
        <w:t>Portal Application No.: PAN</w:t>
      </w:r>
      <w:bookmarkStart w:id="0" w:name="Portal_Application_No.:_PAN-236800"/>
      <w:bookmarkStart w:id="1" w:name="Our_ref:_DA_22/9104"/>
      <w:bookmarkStart w:id="2" w:name="File:_EF22/9104"/>
      <w:bookmarkEnd w:id="0"/>
      <w:bookmarkEnd w:id="1"/>
      <w:bookmarkEnd w:id="2"/>
      <w:r w:rsidRPr="00601BF4">
        <w:t>-</w:t>
      </w:r>
      <w:r w:rsidRPr="00433C43">
        <w:t>278151</w:t>
      </w:r>
    </w:p>
    <w:p w14:paraId="33EFF060" w14:textId="77777777" w:rsidR="004126A6" w:rsidRDefault="004126A6" w:rsidP="00580029">
      <w:pPr>
        <w:keepNext/>
        <w:jc w:val="center"/>
        <w:outlineLvl w:val="0"/>
        <w:rPr>
          <w:b/>
          <w:bCs/>
        </w:rPr>
      </w:pPr>
    </w:p>
    <w:p w14:paraId="28431768" w14:textId="58E713D0" w:rsidR="00580029" w:rsidRDefault="00580029" w:rsidP="00580029">
      <w:pPr>
        <w:keepNext/>
        <w:jc w:val="center"/>
        <w:outlineLvl w:val="0"/>
        <w:rPr>
          <w:b/>
          <w:bCs/>
        </w:rPr>
      </w:pPr>
      <w:r>
        <w:rPr>
          <w:b/>
          <w:bCs/>
        </w:rPr>
        <w:t xml:space="preserve">Summary of public submissions - </w:t>
      </w:r>
      <w:r w:rsidR="00A8773C">
        <w:rPr>
          <w:b/>
          <w:bCs/>
        </w:rPr>
        <w:t xml:space="preserve">Pacific Highway </w:t>
      </w:r>
      <w:r w:rsidR="007757D6">
        <w:rPr>
          <w:b/>
          <w:bCs/>
        </w:rPr>
        <w:t>Lindfield</w:t>
      </w:r>
      <w:r w:rsidR="009F29BE">
        <w:rPr>
          <w:b/>
          <w:bCs/>
        </w:rPr>
        <w:t xml:space="preserve">, </w:t>
      </w:r>
      <w:r w:rsidR="00C36073" w:rsidRPr="00031E93">
        <w:rPr>
          <w:b/>
          <w:bCs/>
        </w:rPr>
        <w:t xml:space="preserve">Advertising Signage (DA </w:t>
      </w:r>
      <w:r w:rsidR="00C036ED" w:rsidRPr="00031E93">
        <w:rPr>
          <w:b/>
          <w:bCs/>
        </w:rPr>
        <w:t>22/</w:t>
      </w:r>
      <w:r w:rsidR="00A8773C" w:rsidRPr="003B6C85">
        <w:rPr>
          <w:b/>
          <w:bCs/>
        </w:rPr>
        <w:t>143</w:t>
      </w:r>
      <w:r w:rsidR="007757D6" w:rsidRPr="003B6C85">
        <w:rPr>
          <w:b/>
          <w:bCs/>
        </w:rPr>
        <w:t>49</w:t>
      </w:r>
      <w:r w:rsidR="00C36073" w:rsidRPr="00031E93">
        <w:rPr>
          <w:b/>
          <w:bCs/>
        </w:rPr>
        <w:t>)</w:t>
      </w:r>
    </w:p>
    <w:p w14:paraId="6F3C31ED" w14:textId="77777777" w:rsidR="00580029" w:rsidRPr="00031E93" w:rsidRDefault="00580029" w:rsidP="00580029">
      <w:pPr>
        <w:keepNext/>
        <w:jc w:val="center"/>
        <w:outlineLvl w:val="0"/>
        <w:rPr>
          <w:rStyle w:val="LetterAddressChar"/>
          <w:rFonts w:cs="Times New Roman"/>
          <w:b/>
          <w:bCs/>
          <w:color w:val="auto"/>
          <w:szCs w:val="22"/>
        </w:rPr>
      </w:pPr>
    </w:p>
    <w:p w14:paraId="0BB4E062" w14:textId="1E6E9688" w:rsidR="004126A6" w:rsidRDefault="004126A6" w:rsidP="004126A6">
      <w:pPr>
        <w:pStyle w:val="BodyText"/>
        <w:rPr>
          <w:u w:val="single"/>
        </w:rPr>
      </w:pPr>
      <w:r w:rsidRPr="007473FA">
        <w:rPr>
          <w:u w:val="single"/>
        </w:rPr>
        <w:t>SUB-3404</w:t>
      </w:r>
      <w:r>
        <w:rPr>
          <w:u w:val="single"/>
        </w:rPr>
        <w:t xml:space="preserve"> (</w:t>
      </w:r>
      <w:r w:rsidRPr="007473FA">
        <w:rPr>
          <w:u w:val="single"/>
        </w:rPr>
        <w:t>12/12/2022</w:t>
      </w:r>
      <w:r>
        <w:rPr>
          <w:u w:val="single"/>
        </w:rPr>
        <w:t>)</w:t>
      </w:r>
    </w:p>
    <w:p w14:paraId="3510C9AC" w14:textId="77777777" w:rsidR="004126A6" w:rsidRPr="007473FA" w:rsidRDefault="004126A6" w:rsidP="004126A6">
      <w:pPr>
        <w:pStyle w:val="BodyText"/>
      </w:pPr>
      <w:r w:rsidRPr="007473FA">
        <w:t>I want to object to the application or have the advertising signage slightly amended.</w:t>
      </w:r>
    </w:p>
    <w:p w14:paraId="60159C8E" w14:textId="77777777" w:rsidR="004126A6" w:rsidRPr="007473FA" w:rsidRDefault="004126A6" w:rsidP="004126A6">
      <w:pPr>
        <w:pStyle w:val="BodyText"/>
      </w:pPr>
      <w:r w:rsidRPr="007473FA">
        <w:t xml:space="preserve">I run a business and also own a property at 37 Lindfield Avenue, Lindfield. </w:t>
      </w:r>
    </w:p>
    <w:p w14:paraId="3823E1F5" w14:textId="77777777" w:rsidR="004126A6" w:rsidRPr="007473FA" w:rsidRDefault="004126A6" w:rsidP="004126A6">
      <w:pPr>
        <w:pStyle w:val="BodyText"/>
      </w:pPr>
      <w:r w:rsidRPr="007473FA">
        <w:t xml:space="preserve">I appreciate this application with great detail, including light impact assessment. According to the information provided, it seems like the signage angle will also generate spill light which will impact the corner of 37 Lindfield Avenue residents (the residents above Lindfield </w:t>
      </w:r>
      <w:proofErr w:type="spellStart"/>
      <w:r w:rsidRPr="007473FA">
        <w:t>VIllage</w:t>
      </w:r>
      <w:proofErr w:type="spellEnd"/>
      <w:r w:rsidRPr="007473FA">
        <w:t xml:space="preserve"> where the current IGA stands). In particular, the signage is approximately 50m to Lindfield Avenue residents and the signage operating hours as 24/7, spill lights will also create light pollution for 37 Lindfield Avenue residents. There are numerous 37 Lindfield Avenue residence bedrooms facing Pacific Highway. Hence, spill lights towards bedrooms can also be a nuisance to residents and may also trigger insomnia. But this has been glossed over in Appendix 5.</w:t>
      </w:r>
    </w:p>
    <w:p w14:paraId="038B1B6E" w14:textId="66D5FB49" w:rsidR="007C110E" w:rsidRDefault="004126A6" w:rsidP="00580029">
      <w:pPr>
        <w:pStyle w:val="BodyText"/>
        <w:rPr>
          <w:rStyle w:val="BodyTextChar"/>
        </w:rPr>
      </w:pPr>
      <w:r w:rsidRPr="007473FA">
        <w:t>If the signage could either move a little bit southbound closer to the bus station or the existing signage. Or consider changing the hours of operation might help remove spill lights for the residents nearby.</w:t>
      </w:r>
    </w:p>
    <w:sectPr w:rsidR="007C110E" w:rsidSect="00202F87">
      <w:headerReference w:type="default" r:id="rId14"/>
      <w:footerReference w:type="default" r:id="rId15"/>
      <w:headerReference w:type="first" r:id="rId16"/>
      <w:footerReference w:type="first" r:id="rId17"/>
      <w:pgSz w:w="11900" w:h="16840" w:code="9"/>
      <w:pgMar w:top="2268" w:right="851" w:bottom="1418" w:left="851" w:header="1134" w:footer="680" w:gutter="0"/>
      <w:cols w:space="708"/>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42">
      <wne:acd wne:acdName="acd0"/>
    </wne:keymap>
    <wne:keymap wne:kcmPrimary="0634">
      <wne:acd wne:acdName="acd1"/>
    </wne:keymap>
    <wne:keymap wne:kcmPrimary="0635">
      <wne:acd wne:acdName="acd2"/>
    </wne:keymap>
    <wne:keymap wne:kcmPrimary="0642">
      <wne:acd wne:acdName="acd4"/>
    </wne:keymap>
    <wne:keymap wne:kcmPrimary="064C">
      <wne:acd wne:acdName="acd3"/>
    </wne:keymap>
  </wne:keymaps>
  <wne:toolbars>
    <wne:acdManifest>
      <wne:acdEntry wne:acdName="acd0"/>
      <wne:acdEntry wne:acdName="acd1"/>
      <wne:acdEntry wne:acdName="acd2"/>
      <wne:acdEntry wne:acdName="acd3"/>
      <wne:acdEntry wne:acdName="acd4"/>
    </wne:acdManifest>
  </wne:toolbars>
  <wne:acds>
    <wne:acd wne:argValue="AQAAAEIA" wne:acdName="acd0" wne:fciIndexBasedOn="0065"/>
    <wne:acd wne:argValue="AQAAAAQA" wne:acdName="acd1" wne:fciIndexBasedOn="0065"/>
    <wne:acd wne:argValue="AQAAAAUA" wne:acdName="acd2" wne:fciIndexBasedOn="0065"/>
    <wne:acd wne:argValue="AgBMAGkAcwB0ACAATgB1AG0AYgBlAHIALABMAGkAcwB0ACAATAAxAA==" wne:acdName="acd3" wne:fciIndexBasedOn="0065"/>
    <wne:acd wne:argValue="AgBMAGkAcwB0ACAAQgB1AGwAbABlAHQALABCAHUAbABsAGUAdAAgADE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67D5" w14:textId="77777777" w:rsidR="00C20E5D" w:rsidRDefault="00C20E5D" w:rsidP="00D41211">
      <w:r>
        <w:separator/>
      </w:r>
    </w:p>
  </w:endnote>
  <w:endnote w:type="continuationSeparator" w:id="0">
    <w:p w14:paraId="4FB243B0" w14:textId="77777777" w:rsidR="00C20E5D" w:rsidRDefault="00C20E5D" w:rsidP="00D41211">
      <w:r>
        <w:continuationSeparator/>
      </w:r>
    </w:p>
  </w:endnote>
  <w:endnote w:type="continuationNotice" w:id="1">
    <w:p w14:paraId="79BD8C63" w14:textId="77777777" w:rsidR="00C20E5D" w:rsidRDefault="00C20E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panose1 w:val="02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Extra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DA0C" w14:textId="227B4C42" w:rsidR="00202F87" w:rsidRDefault="00202F87">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332C" w14:textId="45E8F657" w:rsidR="00202F87" w:rsidRPr="00202F87" w:rsidRDefault="005C6E32" w:rsidP="00202F87">
    <w:pPr>
      <w:pStyle w:val="Footer"/>
    </w:pPr>
    <w:r w:rsidRPr="00202F87">
      <w:t>4 Parramatta Square, 12 Darcy Street, Parramatta NSW 2150</w:t>
    </w:r>
    <w:r w:rsidR="00202F87" w:rsidRPr="00202F87">
      <w:tab/>
    </w:r>
    <w:hyperlink r:id="rId1" w:history="1">
      <w:r w:rsidR="00202F87" w:rsidRPr="00202F87">
        <w:rPr>
          <w:rStyle w:val="Hyperlink"/>
          <w:color w:val="525D67" w:themeColor="text1" w:themeTint="BF"/>
          <w:u w:val="none"/>
        </w:rPr>
        <w:t>www.dpie.nsw.gov.au</w:t>
      </w:r>
    </w:hyperlink>
    <w:r w:rsidR="00202F87" w:rsidRPr="00202F87">
      <w:tab/>
    </w:r>
    <w:r w:rsidR="00202F87" w:rsidRPr="00202F87">
      <w:fldChar w:fldCharType="begin"/>
    </w:r>
    <w:r w:rsidR="00202F87" w:rsidRPr="00202F87">
      <w:instrText xml:space="preserve"> PAGE   \* MERGEFORMAT </w:instrText>
    </w:r>
    <w:r w:rsidR="00202F87" w:rsidRPr="00202F87">
      <w:fldChar w:fldCharType="separate"/>
    </w:r>
    <w:r w:rsidR="00202F87">
      <w:t>1</w:t>
    </w:r>
    <w:r w:rsidR="00202F87" w:rsidRPr="00202F87">
      <w:fldChar w:fldCharType="end"/>
    </w:r>
  </w:p>
  <w:p w14:paraId="693157E9" w14:textId="3635B837" w:rsidR="00D06641" w:rsidRPr="00202F87" w:rsidRDefault="005C6E32" w:rsidP="00202F87">
    <w:pPr>
      <w:pStyle w:val="Footer"/>
    </w:pPr>
    <w:r w:rsidRPr="00202F87">
      <w:t>Locked Bag 5022, Parramatta NSW 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0547" w14:textId="77777777" w:rsidR="00C20E5D" w:rsidRDefault="00C20E5D" w:rsidP="00D41211">
      <w:r>
        <w:separator/>
      </w:r>
    </w:p>
  </w:footnote>
  <w:footnote w:type="continuationSeparator" w:id="0">
    <w:p w14:paraId="39E9FD87" w14:textId="77777777" w:rsidR="00C20E5D" w:rsidRDefault="00C20E5D" w:rsidP="00D41211">
      <w:r>
        <w:continuationSeparator/>
      </w:r>
    </w:p>
  </w:footnote>
  <w:footnote w:type="continuationNotice" w:id="1">
    <w:p w14:paraId="5780FD3E" w14:textId="77777777" w:rsidR="00C20E5D" w:rsidRDefault="00C20E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0532" w14:textId="4DC5FE22" w:rsidR="001A2DF0" w:rsidRPr="0061136A" w:rsidRDefault="0061136A" w:rsidP="0061136A">
    <w:pPr>
      <w:pStyle w:val="Descriptor"/>
    </w:pPr>
    <w:r>
      <w:rPr>
        <w:noProof/>
      </w:rPr>
      <w:drawing>
        <wp:anchor distT="0" distB="0" distL="114300" distR="114300" simplePos="0" relativeHeight="251658241" behindDoc="1" locked="0" layoutInCell="1" allowOverlap="1" wp14:anchorId="112C0417" wp14:editId="60A5A55E">
          <wp:simplePos x="0" y="0"/>
          <wp:positionH relativeFrom="page">
            <wp:posOffset>6177065</wp:posOffset>
          </wp:positionH>
          <wp:positionV relativeFrom="page">
            <wp:posOffset>428016</wp:posOffset>
          </wp:positionV>
          <wp:extent cx="675338" cy="736363"/>
          <wp:effectExtent l="0" t="0" r="0" b="698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7748" cy="738990"/>
                  </a:xfrm>
                  <a:prstGeom prst="rect">
                    <a:avLst/>
                  </a:prstGeom>
                </pic:spPr>
              </pic:pic>
            </a:graphicData>
          </a:graphic>
          <wp14:sizeRelH relativeFrom="page">
            <wp14:pctWidth>0</wp14:pctWidth>
          </wp14:sizeRelH>
          <wp14:sizeRelV relativeFrom="page">
            <wp14:pctHeight>0</wp14:pctHeight>
          </wp14:sizeRelV>
        </wp:anchor>
      </w:drawing>
    </w:r>
    <w:r w:rsidRPr="00192BA6">
      <w:t>Department of Planning and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68DD" w14:textId="51BE806E" w:rsidR="001A2DF0" w:rsidRPr="004E51E7" w:rsidRDefault="0061136A" w:rsidP="0061136A">
    <w:pPr>
      <w:pStyle w:val="Descriptor"/>
    </w:pPr>
    <w:r>
      <w:rPr>
        <w:noProof/>
      </w:rPr>
      <w:drawing>
        <wp:anchor distT="0" distB="0" distL="114300" distR="114300" simplePos="0" relativeHeight="251658240" behindDoc="1" locked="0" layoutInCell="1" allowOverlap="1" wp14:anchorId="1F4242A9" wp14:editId="616A7C35">
          <wp:simplePos x="0" y="0"/>
          <wp:positionH relativeFrom="page">
            <wp:posOffset>6177065</wp:posOffset>
          </wp:positionH>
          <wp:positionV relativeFrom="page">
            <wp:posOffset>428016</wp:posOffset>
          </wp:positionV>
          <wp:extent cx="675338" cy="736363"/>
          <wp:effectExtent l="0" t="0" r="0"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7748" cy="738990"/>
                  </a:xfrm>
                  <a:prstGeom prst="rect">
                    <a:avLst/>
                  </a:prstGeom>
                </pic:spPr>
              </pic:pic>
            </a:graphicData>
          </a:graphic>
          <wp14:sizeRelH relativeFrom="page">
            <wp14:pctWidth>0</wp14:pctWidth>
          </wp14:sizeRelH>
          <wp14:sizeRelV relativeFrom="page">
            <wp14:pctHeight>0</wp14:pctHeight>
          </wp14:sizeRelV>
        </wp:anchor>
      </w:drawing>
    </w:r>
    <w:r w:rsidRPr="00192BA6">
      <w:t>Department of Planning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D88A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80E2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82F5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7E23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6461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E24A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4A02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90E2C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0EE3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8C8C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64164042"/>
    <w:lvl w:ilvl="0" w:tplc="9C7CE5E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8D4350"/>
    <w:multiLevelType w:val="multilevel"/>
    <w:tmpl w:val="1288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91DCE"/>
    <w:multiLevelType w:val="hybridMultilevel"/>
    <w:tmpl w:val="3B2682F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0E0C0E62"/>
    <w:multiLevelType w:val="hybridMultilevel"/>
    <w:tmpl w:val="E6F00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6109E7"/>
    <w:multiLevelType w:val="hybridMultilevel"/>
    <w:tmpl w:val="3564B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22" w15:restartNumberingAfterBreak="0">
    <w:nsid w:val="2BE35DD1"/>
    <w:multiLevelType w:val="hybridMultilevel"/>
    <w:tmpl w:val="832CBDD0"/>
    <w:lvl w:ilvl="0" w:tplc="60180050">
      <w:start w:val="1"/>
      <w:numFmt w:val="bullet"/>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26" w15:restartNumberingAfterBreak="0">
    <w:nsid w:val="461D0F90"/>
    <w:multiLevelType w:val="multilevel"/>
    <w:tmpl w:val="4A26FC1C"/>
    <w:numStyleLink w:val="DPEBullets"/>
  </w:abstractNum>
  <w:abstractNum w:abstractNumId="27" w15:restartNumberingAfterBreak="0">
    <w:nsid w:val="56B9404A"/>
    <w:multiLevelType w:val="multilevel"/>
    <w:tmpl w:val="A3CA08B4"/>
    <w:numStyleLink w:val="DPELists"/>
  </w:abstractNum>
  <w:abstractNum w:abstractNumId="28" w15:restartNumberingAfterBreak="0">
    <w:nsid w:val="57883D19"/>
    <w:multiLevelType w:val="hybridMultilevel"/>
    <w:tmpl w:val="782CC710"/>
    <w:lvl w:ilvl="0" w:tplc="3558BF82">
      <w:start w:val="1"/>
      <w:numFmt w:val="bullet"/>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B5248"/>
    <w:multiLevelType w:val="multilevel"/>
    <w:tmpl w:val="DB8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FC64CA"/>
    <w:multiLevelType w:val="multilevel"/>
    <w:tmpl w:val="4AB0AFB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0"/>
  </w:num>
  <w:num w:numId="4">
    <w:abstractNumId w:val="29"/>
  </w:num>
  <w:num w:numId="5">
    <w:abstractNumId w:val="32"/>
  </w:num>
  <w:num w:numId="6">
    <w:abstractNumId w:val="11"/>
  </w:num>
  <w:num w:numId="7">
    <w:abstractNumId w:val="35"/>
  </w:num>
  <w:num w:numId="8">
    <w:abstractNumId w:val="28"/>
  </w:num>
  <w:num w:numId="9">
    <w:abstractNumId w:val="17"/>
  </w:num>
  <w:num w:numId="10">
    <w:abstractNumId w:val="24"/>
  </w:num>
  <w:num w:numId="11">
    <w:abstractNumId w:val="36"/>
  </w:num>
  <w:num w:numId="12">
    <w:abstractNumId w:val="18"/>
  </w:num>
  <w:num w:numId="13">
    <w:abstractNumId w:val="31"/>
  </w:num>
  <w:num w:numId="14">
    <w:abstractNumId w:val="12"/>
  </w:num>
  <w:num w:numId="15">
    <w:abstractNumId w:val="34"/>
  </w:num>
  <w:num w:numId="16">
    <w:abstractNumId w:val="16"/>
  </w:num>
  <w:num w:numId="17">
    <w:abstractNumId w:val="33"/>
  </w:num>
  <w:num w:numId="18">
    <w:abstractNumId w:val="22"/>
  </w:num>
  <w:num w:numId="19">
    <w:abstractNumId w:val="25"/>
  </w:num>
  <w:num w:numId="20">
    <w:abstractNumId w:val="21"/>
  </w:num>
  <w:num w:numId="21">
    <w:abstractNumId w:val="6"/>
  </w:num>
  <w:num w:numId="22">
    <w:abstractNumId w:val="26"/>
  </w:num>
  <w:num w:numId="23">
    <w:abstractNumId w:val="5"/>
  </w:num>
  <w:num w:numId="24">
    <w:abstractNumId w:val="26"/>
  </w:num>
  <w:num w:numId="25">
    <w:abstractNumId w:val="4"/>
  </w:num>
  <w:num w:numId="26">
    <w:abstractNumId w:val="27"/>
  </w:num>
  <w:num w:numId="27">
    <w:abstractNumId w:val="3"/>
  </w:num>
  <w:num w:numId="28">
    <w:abstractNumId w:val="27"/>
  </w:num>
  <w:num w:numId="29">
    <w:abstractNumId w:val="2"/>
  </w:num>
  <w:num w:numId="30">
    <w:abstractNumId w:val="27"/>
  </w:num>
  <w:num w:numId="31">
    <w:abstractNumId w:val="1"/>
  </w:num>
  <w:num w:numId="32">
    <w:abstractNumId w:val="27"/>
  </w:num>
  <w:num w:numId="33">
    <w:abstractNumId w:val="9"/>
  </w:num>
  <w:num w:numId="34">
    <w:abstractNumId w:val="27"/>
  </w:num>
  <w:num w:numId="35">
    <w:abstractNumId w:val="25"/>
  </w:num>
  <w:num w:numId="36">
    <w:abstractNumId w:val="21"/>
  </w:num>
  <w:num w:numId="37">
    <w:abstractNumId w:val="8"/>
  </w:num>
  <w:num w:numId="38">
    <w:abstractNumId w:val="26"/>
  </w:num>
  <w:num w:numId="39">
    <w:abstractNumId w:val="7"/>
  </w:num>
  <w:num w:numId="40">
    <w:abstractNumId w:val="26"/>
  </w:num>
  <w:num w:numId="41">
    <w:abstractNumId w:val="26"/>
  </w:num>
  <w:num w:numId="42">
    <w:abstractNumId w:val="26"/>
  </w:num>
  <w:num w:numId="43">
    <w:abstractNumId w:val="10"/>
  </w:num>
  <w:num w:numId="44">
    <w:abstractNumId w:val="26"/>
  </w:num>
  <w:num w:numId="45">
    <w:abstractNumId w:val="15"/>
  </w:num>
  <w:num w:numId="46">
    <w:abstractNumId w:val="14"/>
  </w:num>
  <w:num w:numId="47">
    <w:abstractNumId w:val="20"/>
  </w:num>
  <w:num w:numId="48">
    <w:abstractNumId w:val="3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1DPEDefault"/>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6A"/>
    <w:rsid w:val="000009DA"/>
    <w:rsid w:val="0000334C"/>
    <w:rsid w:val="00005860"/>
    <w:rsid w:val="00005C1D"/>
    <w:rsid w:val="000303B0"/>
    <w:rsid w:val="00031701"/>
    <w:rsid w:val="00031E93"/>
    <w:rsid w:val="00034B93"/>
    <w:rsid w:val="00035306"/>
    <w:rsid w:val="000702C2"/>
    <w:rsid w:val="00073ED5"/>
    <w:rsid w:val="00074427"/>
    <w:rsid w:val="000755FC"/>
    <w:rsid w:val="00087332"/>
    <w:rsid w:val="000975F4"/>
    <w:rsid w:val="000A69B9"/>
    <w:rsid w:val="000B288B"/>
    <w:rsid w:val="000B6C28"/>
    <w:rsid w:val="000B74C6"/>
    <w:rsid w:val="000C6976"/>
    <w:rsid w:val="000D2C92"/>
    <w:rsid w:val="000E03C4"/>
    <w:rsid w:val="000E3960"/>
    <w:rsid w:val="000E3FAE"/>
    <w:rsid w:val="000E55FB"/>
    <w:rsid w:val="0010445F"/>
    <w:rsid w:val="00105C7A"/>
    <w:rsid w:val="00127199"/>
    <w:rsid w:val="00132775"/>
    <w:rsid w:val="001376DF"/>
    <w:rsid w:val="00146BC6"/>
    <w:rsid w:val="00157BC4"/>
    <w:rsid w:val="00160D49"/>
    <w:rsid w:val="00176961"/>
    <w:rsid w:val="00181D3C"/>
    <w:rsid w:val="00191018"/>
    <w:rsid w:val="001957C2"/>
    <w:rsid w:val="001A2DF0"/>
    <w:rsid w:val="001B00EB"/>
    <w:rsid w:val="001B4C4E"/>
    <w:rsid w:val="001C4124"/>
    <w:rsid w:val="001C4CEF"/>
    <w:rsid w:val="001D1050"/>
    <w:rsid w:val="001E4941"/>
    <w:rsid w:val="00202F87"/>
    <w:rsid w:val="00203E7E"/>
    <w:rsid w:val="0020481B"/>
    <w:rsid w:val="002134B5"/>
    <w:rsid w:val="0023719D"/>
    <w:rsid w:val="00243A7A"/>
    <w:rsid w:val="00245F58"/>
    <w:rsid w:val="002641E3"/>
    <w:rsid w:val="00272501"/>
    <w:rsid w:val="00272C19"/>
    <w:rsid w:val="00286DC0"/>
    <w:rsid w:val="0029207D"/>
    <w:rsid w:val="002B2DE4"/>
    <w:rsid w:val="002B4E9F"/>
    <w:rsid w:val="002B5130"/>
    <w:rsid w:val="002C0923"/>
    <w:rsid w:val="002C5C9C"/>
    <w:rsid w:val="00300C77"/>
    <w:rsid w:val="00307D97"/>
    <w:rsid w:val="003107B9"/>
    <w:rsid w:val="00313BCC"/>
    <w:rsid w:val="00321C75"/>
    <w:rsid w:val="003229FC"/>
    <w:rsid w:val="00327BF1"/>
    <w:rsid w:val="00332A05"/>
    <w:rsid w:val="00336A31"/>
    <w:rsid w:val="00343904"/>
    <w:rsid w:val="00353B45"/>
    <w:rsid w:val="00360D99"/>
    <w:rsid w:val="003618EE"/>
    <w:rsid w:val="00367FD9"/>
    <w:rsid w:val="003767F6"/>
    <w:rsid w:val="003775E4"/>
    <w:rsid w:val="00385730"/>
    <w:rsid w:val="003909D5"/>
    <w:rsid w:val="003B6625"/>
    <w:rsid w:val="003B6C85"/>
    <w:rsid w:val="004077D7"/>
    <w:rsid w:val="0041092E"/>
    <w:rsid w:val="004126A6"/>
    <w:rsid w:val="00413D39"/>
    <w:rsid w:val="00415245"/>
    <w:rsid w:val="00430C37"/>
    <w:rsid w:val="00433C43"/>
    <w:rsid w:val="00437B33"/>
    <w:rsid w:val="00450174"/>
    <w:rsid w:val="00451BC0"/>
    <w:rsid w:val="00455580"/>
    <w:rsid w:val="004637C4"/>
    <w:rsid w:val="0048494C"/>
    <w:rsid w:val="00491762"/>
    <w:rsid w:val="00491EF4"/>
    <w:rsid w:val="004B2B3B"/>
    <w:rsid w:val="004B3E2E"/>
    <w:rsid w:val="004B68D2"/>
    <w:rsid w:val="004B75E5"/>
    <w:rsid w:val="004C6D25"/>
    <w:rsid w:val="004E20AC"/>
    <w:rsid w:val="004E2CC7"/>
    <w:rsid w:val="004E51E7"/>
    <w:rsid w:val="0050060D"/>
    <w:rsid w:val="00503E96"/>
    <w:rsid w:val="00507888"/>
    <w:rsid w:val="00531536"/>
    <w:rsid w:val="00533C57"/>
    <w:rsid w:val="00550DF3"/>
    <w:rsid w:val="00556BDE"/>
    <w:rsid w:val="00573D3F"/>
    <w:rsid w:val="00575FD2"/>
    <w:rsid w:val="00580029"/>
    <w:rsid w:val="00580BA1"/>
    <w:rsid w:val="0058376F"/>
    <w:rsid w:val="005A283B"/>
    <w:rsid w:val="005A343A"/>
    <w:rsid w:val="005C1DF4"/>
    <w:rsid w:val="005C3FC4"/>
    <w:rsid w:val="005C574F"/>
    <w:rsid w:val="005C6E32"/>
    <w:rsid w:val="005D6396"/>
    <w:rsid w:val="005D65D3"/>
    <w:rsid w:val="005E16A3"/>
    <w:rsid w:val="005F46C1"/>
    <w:rsid w:val="00601BF4"/>
    <w:rsid w:val="0061136A"/>
    <w:rsid w:val="00612F7B"/>
    <w:rsid w:val="00615F1D"/>
    <w:rsid w:val="006172B2"/>
    <w:rsid w:val="00643937"/>
    <w:rsid w:val="00653107"/>
    <w:rsid w:val="00653EA3"/>
    <w:rsid w:val="00655F32"/>
    <w:rsid w:val="00656B34"/>
    <w:rsid w:val="0066323D"/>
    <w:rsid w:val="00664DFD"/>
    <w:rsid w:val="006675F1"/>
    <w:rsid w:val="006709A3"/>
    <w:rsid w:val="0067446C"/>
    <w:rsid w:val="00675E8A"/>
    <w:rsid w:val="00676C3E"/>
    <w:rsid w:val="00676DDD"/>
    <w:rsid w:val="006A2F5C"/>
    <w:rsid w:val="006A513C"/>
    <w:rsid w:val="006A64D3"/>
    <w:rsid w:val="006A6543"/>
    <w:rsid w:val="006C0012"/>
    <w:rsid w:val="006D356C"/>
    <w:rsid w:val="006D3898"/>
    <w:rsid w:val="006E4D11"/>
    <w:rsid w:val="00707CED"/>
    <w:rsid w:val="00710E87"/>
    <w:rsid w:val="00711B59"/>
    <w:rsid w:val="0071242C"/>
    <w:rsid w:val="00727494"/>
    <w:rsid w:val="00743BD2"/>
    <w:rsid w:val="00761BBE"/>
    <w:rsid w:val="007704CF"/>
    <w:rsid w:val="007757D6"/>
    <w:rsid w:val="0077591C"/>
    <w:rsid w:val="007846C0"/>
    <w:rsid w:val="007928A7"/>
    <w:rsid w:val="007B754F"/>
    <w:rsid w:val="007C110E"/>
    <w:rsid w:val="007C7CFB"/>
    <w:rsid w:val="007D0038"/>
    <w:rsid w:val="007D7075"/>
    <w:rsid w:val="007F341D"/>
    <w:rsid w:val="00814D66"/>
    <w:rsid w:val="00816BDA"/>
    <w:rsid w:val="00834CFA"/>
    <w:rsid w:val="00840577"/>
    <w:rsid w:val="008473DD"/>
    <w:rsid w:val="008507E0"/>
    <w:rsid w:val="00852E36"/>
    <w:rsid w:val="00857CE9"/>
    <w:rsid w:val="00881275"/>
    <w:rsid w:val="008A13C4"/>
    <w:rsid w:val="008A1DA4"/>
    <w:rsid w:val="008A243A"/>
    <w:rsid w:val="008A28F6"/>
    <w:rsid w:val="008A48D4"/>
    <w:rsid w:val="008A6B24"/>
    <w:rsid w:val="008B1CA4"/>
    <w:rsid w:val="008D2060"/>
    <w:rsid w:val="008D7B98"/>
    <w:rsid w:val="008E04FB"/>
    <w:rsid w:val="0090458B"/>
    <w:rsid w:val="0091423F"/>
    <w:rsid w:val="00930B0F"/>
    <w:rsid w:val="009323C3"/>
    <w:rsid w:val="00944639"/>
    <w:rsid w:val="0094672B"/>
    <w:rsid w:val="00962041"/>
    <w:rsid w:val="00994879"/>
    <w:rsid w:val="009978E0"/>
    <w:rsid w:val="009B243E"/>
    <w:rsid w:val="009C550B"/>
    <w:rsid w:val="009D705F"/>
    <w:rsid w:val="009E0EE9"/>
    <w:rsid w:val="009F2807"/>
    <w:rsid w:val="009F29BE"/>
    <w:rsid w:val="00A05366"/>
    <w:rsid w:val="00A3285A"/>
    <w:rsid w:val="00A45656"/>
    <w:rsid w:val="00A47B37"/>
    <w:rsid w:val="00A6218F"/>
    <w:rsid w:val="00A8773C"/>
    <w:rsid w:val="00A920E2"/>
    <w:rsid w:val="00AA0467"/>
    <w:rsid w:val="00AD02F5"/>
    <w:rsid w:val="00AD03A9"/>
    <w:rsid w:val="00AD3DA2"/>
    <w:rsid w:val="00B0522E"/>
    <w:rsid w:val="00B05ACC"/>
    <w:rsid w:val="00B126C2"/>
    <w:rsid w:val="00B15E5C"/>
    <w:rsid w:val="00B17AC8"/>
    <w:rsid w:val="00B47F6A"/>
    <w:rsid w:val="00B52460"/>
    <w:rsid w:val="00B62A11"/>
    <w:rsid w:val="00B641AA"/>
    <w:rsid w:val="00B658FC"/>
    <w:rsid w:val="00B70256"/>
    <w:rsid w:val="00BA7C94"/>
    <w:rsid w:val="00BE4D3C"/>
    <w:rsid w:val="00BF15F4"/>
    <w:rsid w:val="00C036ED"/>
    <w:rsid w:val="00C10C3F"/>
    <w:rsid w:val="00C14669"/>
    <w:rsid w:val="00C20E5D"/>
    <w:rsid w:val="00C36073"/>
    <w:rsid w:val="00C51C71"/>
    <w:rsid w:val="00C53522"/>
    <w:rsid w:val="00C563F5"/>
    <w:rsid w:val="00C61E5B"/>
    <w:rsid w:val="00C7260F"/>
    <w:rsid w:val="00C822EC"/>
    <w:rsid w:val="00C93C93"/>
    <w:rsid w:val="00CB4CA9"/>
    <w:rsid w:val="00D06641"/>
    <w:rsid w:val="00D21D5E"/>
    <w:rsid w:val="00D22C9B"/>
    <w:rsid w:val="00D41211"/>
    <w:rsid w:val="00D451A6"/>
    <w:rsid w:val="00D6513A"/>
    <w:rsid w:val="00D65595"/>
    <w:rsid w:val="00D962EA"/>
    <w:rsid w:val="00DA0329"/>
    <w:rsid w:val="00DA36A7"/>
    <w:rsid w:val="00DC3BD9"/>
    <w:rsid w:val="00DD1359"/>
    <w:rsid w:val="00DE645C"/>
    <w:rsid w:val="00DF2789"/>
    <w:rsid w:val="00DF2B87"/>
    <w:rsid w:val="00E050C4"/>
    <w:rsid w:val="00E10354"/>
    <w:rsid w:val="00E12618"/>
    <w:rsid w:val="00E24D4E"/>
    <w:rsid w:val="00E25B95"/>
    <w:rsid w:val="00E260AD"/>
    <w:rsid w:val="00E34B86"/>
    <w:rsid w:val="00E42316"/>
    <w:rsid w:val="00E67689"/>
    <w:rsid w:val="00E80C7C"/>
    <w:rsid w:val="00E80E3B"/>
    <w:rsid w:val="00E9568D"/>
    <w:rsid w:val="00EA3AD0"/>
    <w:rsid w:val="00EB5D67"/>
    <w:rsid w:val="00ED17D3"/>
    <w:rsid w:val="00ED19A1"/>
    <w:rsid w:val="00ED3B52"/>
    <w:rsid w:val="00F172A3"/>
    <w:rsid w:val="00F232E9"/>
    <w:rsid w:val="00F32E0C"/>
    <w:rsid w:val="00F35E3A"/>
    <w:rsid w:val="00F37CC2"/>
    <w:rsid w:val="00F41CE5"/>
    <w:rsid w:val="00F41E11"/>
    <w:rsid w:val="00F45A27"/>
    <w:rsid w:val="00F46A66"/>
    <w:rsid w:val="00F67349"/>
    <w:rsid w:val="00F701CA"/>
    <w:rsid w:val="00F81B2A"/>
    <w:rsid w:val="00F841CA"/>
    <w:rsid w:val="00F96902"/>
    <w:rsid w:val="00FA67D1"/>
    <w:rsid w:val="00FB7BF2"/>
    <w:rsid w:val="00FF1DA9"/>
    <w:rsid w:val="00FF44A9"/>
    <w:rsid w:val="03383E6D"/>
    <w:rsid w:val="04FF072D"/>
    <w:rsid w:val="23590CA6"/>
    <w:rsid w:val="286E4051"/>
    <w:rsid w:val="386E1AA5"/>
    <w:rsid w:val="3B1DB79B"/>
    <w:rsid w:val="4CD7A5E6"/>
    <w:rsid w:val="5B1BBC52"/>
    <w:rsid w:val="5CBA9CEA"/>
    <w:rsid w:val="6BF997EE"/>
    <w:rsid w:val="79FAF94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3DEC"/>
  <w15:docId w15:val="{05FF5B49-722E-4EAD-A397-12A238A1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uiPriority="1"/>
    <w:lsdException w:name="heading 2" w:uiPriority="1"/>
    <w:lsdException w:name="heading 3" w:uiPriority="1"/>
    <w:lsdException w:name="heading 4" w:uiPriority="1"/>
    <w:lsdException w:name="heading 5"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B5130"/>
    <w:pPr>
      <w:spacing w:before="120" w:after="120" w:line="288" w:lineRule="auto"/>
    </w:pPr>
    <w:rPr>
      <w:rFonts w:asciiTheme="minorHAnsi" w:hAnsiTheme="minorHAnsi"/>
      <w:sz w:val="22"/>
      <w:szCs w:val="22"/>
    </w:rPr>
  </w:style>
  <w:style w:type="paragraph" w:styleId="Heading1">
    <w:name w:val="heading 1"/>
    <w:basedOn w:val="Normal"/>
    <w:next w:val="BodyText"/>
    <w:link w:val="Heading1Char"/>
    <w:uiPriority w:val="1"/>
    <w:rsid w:val="009D705F"/>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rsid w:val="009D705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rsid w:val="009D705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rsid w:val="009D705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rsid w:val="009D705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705F"/>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9D705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202F87"/>
    <w:pPr>
      <w:pBdr>
        <w:top w:val="single" w:sz="4" w:space="6" w:color="22272B" w:themeColor="text1"/>
      </w:pBdr>
      <w:tabs>
        <w:tab w:val="center" w:pos="7371"/>
        <w:tab w:val="right" w:pos="10191"/>
      </w:tabs>
      <w:spacing w:before="0" w:after="0" w:line="240" w:lineRule="auto"/>
    </w:pPr>
    <w:rPr>
      <w:rFonts w:cs="Arial"/>
      <w:color w:val="525D67" w:themeColor="text1" w:themeTint="BF"/>
      <w:sz w:val="18"/>
      <w:szCs w:val="18"/>
      <w:shd w:val="clear" w:color="auto" w:fill="FFFFFF"/>
    </w:rPr>
  </w:style>
  <w:style w:type="character" w:customStyle="1" w:styleId="FooterChar">
    <w:name w:val="Footer Char"/>
    <w:basedOn w:val="DefaultParagraphFont"/>
    <w:link w:val="Footer"/>
    <w:uiPriority w:val="99"/>
    <w:rsid w:val="00202F87"/>
    <w:rPr>
      <w:rFonts w:asciiTheme="minorHAnsi" w:hAnsiTheme="minorHAnsi" w:cs="Arial"/>
      <w:color w:val="525D67" w:themeColor="text1" w:themeTint="BF"/>
      <w:sz w:val="18"/>
      <w:szCs w:val="18"/>
    </w:rPr>
  </w:style>
  <w:style w:type="paragraph" w:styleId="Date">
    <w:name w:val="Date"/>
    <w:basedOn w:val="Normal"/>
    <w:next w:val="Normal"/>
    <w:link w:val="DateChar"/>
    <w:uiPriority w:val="99"/>
    <w:unhideWhenUsed/>
    <w:rsid w:val="00202F87"/>
    <w:pPr>
      <w:spacing w:before="240"/>
    </w:pPr>
    <w:rPr>
      <w:szCs w:val="18"/>
    </w:rPr>
  </w:style>
  <w:style w:type="character" w:customStyle="1" w:styleId="DateChar">
    <w:name w:val="Date Char"/>
    <w:basedOn w:val="DefaultParagraphFont"/>
    <w:link w:val="Date"/>
    <w:uiPriority w:val="99"/>
    <w:rsid w:val="00202F87"/>
    <w:rPr>
      <w:rFonts w:asciiTheme="minorHAnsi" w:hAnsiTheme="minorHAnsi"/>
      <w:sz w:val="22"/>
      <w:szCs w:val="18"/>
    </w:rPr>
  </w:style>
  <w:style w:type="paragraph" w:styleId="BodyText">
    <w:name w:val="Body Text"/>
    <w:basedOn w:val="Normal"/>
    <w:link w:val="BodyTextChar"/>
    <w:unhideWhenUsed/>
    <w:qFormat/>
    <w:rsid w:val="009D705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705F"/>
    <w:rPr>
      <w:rFonts w:asciiTheme="minorHAnsi" w:hAnsiTheme="minorHAnsi" w:cs="Arial"/>
      <w:sz w:val="22"/>
      <w:szCs w:val="20"/>
    </w:rPr>
  </w:style>
  <w:style w:type="paragraph" w:styleId="ListBullet2">
    <w:name w:val="List Bullet 2"/>
    <w:aliases w:val="Bullet 2"/>
    <w:basedOn w:val="Normal"/>
    <w:uiPriority w:val="3"/>
    <w:qFormat/>
    <w:rsid w:val="007D7075"/>
    <w:pPr>
      <w:numPr>
        <w:ilvl w:val="1"/>
        <w:numId w:val="44"/>
      </w:numPr>
      <w:spacing w:before="60" w:after="60"/>
    </w:pPr>
    <w:rPr>
      <w:rFonts w:ascii="Public Sans Light" w:hAnsi="Public Sans Light"/>
    </w:rPr>
  </w:style>
  <w:style w:type="paragraph" w:styleId="ListBullet3">
    <w:name w:val="List Bullet 3"/>
    <w:aliases w:val="Bullet 3"/>
    <w:basedOn w:val="Normal"/>
    <w:uiPriority w:val="3"/>
    <w:qFormat/>
    <w:rsid w:val="007D7075"/>
    <w:pPr>
      <w:numPr>
        <w:ilvl w:val="2"/>
        <w:numId w:val="44"/>
      </w:numPr>
      <w:spacing w:before="60" w:after="60"/>
    </w:pPr>
    <w:rPr>
      <w:rFonts w:ascii="Public Sans Light" w:hAnsi="Public Sans Light"/>
    </w:rPr>
  </w:style>
  <w:style w:type="character" w:customStyle="1" w:styleId="Heading3Char">
    <w:name w:val="Heading 3 Char"/>
    <w:basedOn w:val="DefaultParagraphFont"/>
    <w:link w:val="Heading3"/>
    <w:uiPriority w:val="1"/>
    <w:rsid w:val="009D705F"/>
    <w:rPr>
      <w:rFonts w:ascii="Public Sans Medium" w:eastAsia="Times New Roman" w:hAnsi="Public Sans Medium"/>
      <w:color w:val="001C4A" w:themeColor="background2" w:themeShade="BF"/>
      <w:sz w:val="28"/>
      <w:szCs w:val="28"/>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styleId="ListBullet">
    <w:name w:val="List Bullet"/>
    <w:aliases w:val="Bullet 1"/>
    <w:basedOn w:val="Normal"/>
    <w:uiPriority w:val="3"/>
    <w:qFormat/>
    <w:rsid w:val="007D7075"/>
    <w:pPr>
      <w:numPr>
        <w:numId w:val="44"/>
      </w:numPr>
      <w:spacing w:before="60" w:after="60"/>
    </w:pPr>
    <w:rPr>
      <w:rFonts w:ascii="Public Sans Light" w:hAnsi="Public Sans Light"/>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SemiBold" w:hAnsi="Public Sans SemiBold"/>
      <w:szCs w:val="20"/>
    </w:rPr>
  </w:style>
  <w:style w:type="paragraph" w:customStyle="1" w:styleId="Subject">
    <w:name w:val="Subject"/>
    <w:basedOn w:val="Normal"/>
    <w:rsid w:val="00E25B95"/>
    <w:pPr>
      <w:spacing w:before="227"/>
    </w:pPr>
    <w:rPr>
      <w:rFonts w:ascii="Public Sans SemiBold" w:hAnsi="Public Sans SemiBold"/>
      <w:sz w:val="24"/>
    </w:rPr>
  </w:style>
  <w:style w:type="paragraph" w:customStyle="1" w:styleId="Descriptor">
    <w:name w:val="Descriptor"/>
    <w:basedOn w:val="Normal"/>
    <w:uiPriority w:val="49"/>
    <w:rsid w:val="00202F87"/>
    <w:pPr>
      <w:spacing w:before="0" w:line="240" w:lineRule="auto"/>
      <w:ind w:right="1985"/>
    </w:pPr>
    <w:rPr>
      <w:rFonts w:ascii="Public Sans SemiBold" w:hAnsi="Public Sans SemiBold"/>
      <w:sz w:val="28"/>
      <w:szCs w:val="28"/>
      <w:lang w:val="en-US"/>
    </w:rPr>
  </w:style>
  <w:style w:type="paragraph" w:customStyle="1" w:styleId="LetterDate">
    <w:name w:val="Letter Date"/>
    <w:basedOn w:val="Date"/>
    <w:link w:val="LetterDateChar"/>
    <w:rsid w:val="000B74C6"/>
    <w:pPr>
      <w:spacing w:before="120" w:line="240" w:lineRule="auto"/>
    </w:pPr>
  </w:style>
  <w:style w:type="paragraph" w:styleId="Title">
    <w:name w:val="Title"/>
    <w:basedOn w:val="Normal"/>
    <w:next w:val="Normal"/>
    <w:link w:val="TitleChar"/>
    <w:rsid w:val="00C535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etterSignature">
    <w:name w:val="Letter Signature"/>
    <w:basedOn w:val="BodyText"/>
    <w:next w:val="BodyText"/>
    <w:link w:val="LetterSignatureChar"/>
    <w:rsid w:val="000B74C6"/>
    <w:pPr>
      <w:keepNext/>
      <w:keepLines/>
    </w:pPr>
  </w:style>
  <w:style w:type="character" w:customStyle="1" w:styleId="LetterDateChar">
    <w:name w:val="Letter Date Char"/>
    <w:basedOn w:val="DateChar"/>
    <w:link w:val="LetterDate"/>
    <w:rsid w:val="000B74C6"/>
    <w:rPr>
      <w:rFonts w:asciiTheme="minorHAnsi" w:hAnsiTheme="minorHAnsi"/>
      <w:sz w:val="22"/>
      <w:szCs w:val="18"/>
    </w:rPr>
  </w:style>
  <w:style w:type="paragraph" w:customStyle="1" w:styleId="LetterReferences">
    <w:name w:val="Letter References"/>
    <w:basedOn w:val="Normal"/>
    <w:link w:val="LetterReferencesChar"/>
    <w:rsid w:val="001C4124"/>
    <w:pPr>
      <w:tabs>
        <w:tab w:val="right" w:pos="10198"/>
      </w:tabs>
    </w:pPr>
    <w:rPr>
      <w:rFonts w:cs="Arial"/>
      <w:szCs w:val="20"/>
    </w:rPr>
  </w:style>
  <w:style w:type="paragraph" w:customStyle="1" w:styleId="LetterAddress">
    <w:name w:val="Letter Address"/>
    <w:basedOn w:val="LetterReferences"/>
    <w:link w:val="LetterAddressChar"/>
    <w:rsid w:val="009D705F"/>
    <w:pPr>
      <w:spacing w:after="0"/>
    </w:pPr>
  </w:style>
  <w:style w:type="character" w:customStyle="1" w:styleId="LetterReferencesChar">
    <w:name w:val="Letter References Char"/>
    <w:basedOn w:val="DefaultParagraphFont"/>
    <w:link w:val="LetterReferences"/>
    <w:rsid w:val="001C4124"/>
    <w:rPr>
      <w:rFonts w:asciiTheme="minorHAnsi" w:hAnsiTheme="minorHAnsi" w:cs="Arial"/>
      <w:color w:val="22272B" w:themeColor="text1"/>
      <w:sz w:val="22"/>
      <w:szCs w:val="20"/>
    </w:rPr>
  </w:style>
  <w:style w:type="character" w:customStyle="1" w:styleId="LetterAddressChar">
    <w:name w:val="Letter Address Char"/>
    <w:basedOn w:val="LetterReferencesChar"/>
    <w:link w:val="LetterAddress"/>
    <w:rsid w:val="009D705F"/>
    <w:rPr>
      <w:rFonts w:asciiTheme="minorHAnsi" w:hAnsiTheme="minorHAnsi" w:cs="Arial"/>
      <w:color w:val="22272B" w:themeColor="text1"/>
      <w:sz w:val="22"/>
      <w:szCs w:val="20"/>
    </w:rPr>
  </w:style>
  <w:style w:type="table" w:customStyle="1" w:styleId="1DPEDefault">
    <w:name w:val="1 DPE Default"/>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9D705F"/>
    <w:pPr>
      <w:spacing w:before="120" w:after="120" w:line="288" w:lineRule="auto"/>
    </w:pPr>
    <w:rPr>
      <w:rFonts w:ascii="Public Sans Light" w:hAnsi="Public Sans Light"/>
      <w:color w:val="22272B" w:themeColor="text1"/>
      <w:sz w:val="20"/>
      <w:szCs w:val="22"/>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numbering" w:customStyle="1" w:styleId="DPEBullets">
    <w:name w:val="DPE Bullets"/>
    <w:uiPriority w:val="99"/>
    <w:rsid w:val="007D7075"/>
    <w:pPr>
      <w:numPr>
        <w:numId w:val="19"/>
      </w:numPr>
    </w:pPr>
  </w:style>
  <w:style w:type="numbering" w:customStyle="1" w:styleId="DPELists">
    <w:name w:val="DPE Lists"/>
    <w:uiPriority w:val="99"/>
    <w:rsid w:val="007D7075"/>
    <w:pPr>
      <w:numPr>
        <w:numId w:val="20"/>
      </w:numPr>
    </w:pPr>
  </w:style>
  <w:style w:type="character" w:customStyle="1" w:styleId="Heading4Char">
    <w:name w:val="Heading 4 Char"/>
    <w:basedOn w:val="DefaultParagraphFont"/>
    <w:link w:val="Heading4"/>
    <w:uiPriority w:val="1"/>
    <w:rsid w:val="009D705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9D705F"/>
    <w:rPr>
      <w:rFonts w:ascii="Public Sans SemiBold" w:eastAsiaTheme="majorEastAsia" w:hAnsi="Public Sans SemiBold" w:cstheme="majorBidi"/>
      <w:bCs/>
      <w:color w:val="A00F2B" w:themeColor="text2" w:themeShade="BF"/>
      <w:sz w:val="22"/>
      <w:szCs w:val="22"/>
    </w:rPr>
  </w:style>
  <w:style w:type="character" w:styleId="Hyperlink">
    <w:name w:val="Hyperlink"/>
    <w:uiPriority w:val="99"/>
    <w:unhideWhenUsed/>
    <w:rsid w:val="009D705F"/>
    <w:rPr>
      <w:color w:val="22272B" w:themeColor="hyperlink"/>
      <w:u w:val="single"/>
    </w:rPr>
  </w:style>
  <w:style w:type="paragraph" w:styleId="IntenseQuote">
    <w:name w:val="Intense Quote"/>
    <w:basedOn w:val="Normal"/>
    <w:link w:val="IntenseQuoteChar"/>
    <w:rsid w:val="009D705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9D705F"/>
    <w:rPr>
      <w:rFonts w:ascii="Public Sans ExtraLight" w:hAnsi="Public Sans ExtraLight"/>
      <w:iCs/>
      <w:color w:val="002664" w:themeColor="accent1"/>
      <w:sz w:val="28"/>
      <w:szCs w:val="22"/>
    </w:rPr>
  </w:style>
  <w:style w:type="paragraph" w:customStyle="1" w:styleId="IntenseQuoteattribution">
    <w:name w:val="Intense Quote attribution"/>
    <w:basedOn w:val="IntenseQuote"/>
    <w:next w:val="Normal"/>
    <w:link w:val="IntenseQuoteattributionChar"/>
    <w:rsid w:val="009D705F"/>
    <w:rPr>
      <w:rFonts w:ascii="Public Sans Medium" w:hAnsi="Public Sans Medium"/>
      <w:sz w:val="22"/>
    </w:rPr>
  </w:style>
  <w:style w:type="character" w:customStyle="1" w:styleId="IntenseQuoteattributionChar">
    <w:name w:val="Intense Quote attribution Char"/>
    <w:basedOn w:val="IntenseQuoteChar"/>
    <w:link w:val="IntenseQuoteattribution"/>
    <w:rsid w:val="009D705F"/>
    <w:rPr>
      <w:rFonts w:ascii="Public Sans Medium" w:hAnsi="Public Sans Medium"/>
      <w:iCs/>
      <w:color w:val="002664" w:themeColor="accent1"/>
      <w:sz w:val="22"/>
      <w:szCs w:val="22"/>
    </w:rPr>
  </w:style>
  <w:style w:type="paragraph" w:styleId="ListBullet4">
    <w:name w:val="List Bullet 4"/>
    <w:aliases w:val="Bullet 4"/>
    <w:basedOn w:val="Normal"/>
    <w:uiPriority w:val="3"/>
    <w:unhideWhenUsed/>
    <w:rsid w:val="007D7075"/>
    <w:pPr>
      <w:numPr>
        <w:ilvl w:val="3"/>
        <w:numId w:val="44"/>
      </w:numPr>
      <w:spacing w:before="60" w:after="60"/>
    </w:pPr>
    <w:rPr>
      <w:rFonts w:ascii="Public Sans Light" w:hAnsi="Public Sans Light"/>
    </w:rPr>
  </w:style>
  <w:style w:type="paragraph" w:styleId="ListBullet5">
    <w:name w:val="List Bullet 5"/>
    <w:aliases w:val="Bullet 5"/>
    <w:basedOn w:val="Normal"/>
    <w:uiPriority w:val="3"/>
    <w:unhideWhenUsed/>
    <w:rsid w:val="007D7075"/>
    <w:pPr>
      <w:numPr>
        <w:ilvl w:val="4"/>
        <w:numId w:val="44"/>
      </w:numPr>
      <w:spacing w:before="60" w:after="60"/>
    </w:pPr>
    <w:rPr>
      <w:rFonts w:ascii="Public Sans Light" w:hAnsi="Public Sans Light"/>
    </w:rPr>
  </w:style>
  <w:style w:type="paragraph" w:styleId="ListNumber2">
    <w:name w:val="List Number 2"/>
    <w:aliases w:val="List L2"/>
    <w:basedOn w:val="Normal"/>
    <w:uiPriority w:val="4"/>
    <w:unhideWhenUsed/>
    <w:qFormat/>
    <w:rsid w:val="009D705F"/>
    <w:pPr>
      <w:numPr>
        <w:ilvl w:val="1"/>
        <w:numId w:val="36"/>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9D705F"/>
    <w:pPr>
      <w:numPr>
        <w:ilvl w:val="2"/>
        <w:numId w:val="36"/>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9D705F"/>
    <w:pPr>
      <w:numPr>
        <w:ilvl w:val="3"/>
        <w:numId w:val="36"/>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9D705F"/>
    <w:pPr>
      <w:numPr>
        <w:ilvl w:val="4"/>
        <w:numId w:val="36"/>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9D705F"/>
    <w:pPr>
      <w:numPr>
        <w:numId w:val="36"/>
      </w:numPr>
      <w:spacing w:before="60" w:after="60"/>
    </w:pPr>
    <w:rPr>
      <w:rFonts w:ascii="Public Sans Light" w:hAnsi="Public Sans Light"/>
      <w:lang w:val="en-GB"/>
    </w:rPr>
  </w:style>
  <w:style w:type="paragraph" w:styleId="Quote">
    <w:name w:val="Quote"/>
    <w:basedOn w:val="Normal"/>
    <w:link w:val="QuoteChar"/>
    <w:uiPriority w:val="4"/>
    <w:rsid w:val="009D705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9D705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rsid w:val="009D705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9D705F"/>
    <w:pPr>
      <w:spacing w:before="60" w:after="60"/>
    </w:pPr>
    <w:rPr>
      <w:sz w:val="20"/>
    </w:rPr>
  </w:style>
  <w:style w:type="paragraph" w:styleId="TOC1">
    <w:name w:val="toc 1"/>
    <w:basedOn w:val="BodyText"/>
    <w:uiPriority w:val="39"/>
    <w:semiHidden/>
    <w:rsid w:val="009D705F"/>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9D705F"/>
    <w:pPr>
      <w:tabs>
        <w:tab w:val="right" w:leader="dot" w:pos="10188"/>
      </w:tabs>
      <w:spacing w:before="60" w:after="60" w:line="240" w:lineRule="auto"/>
      <w:ind w:left="57"/>
    </w:pPr>
    <w:rPr>
      <w:noProof/>
      <w:color w:val="002664" w:themeColor="accent1"/>
    </w:rPr>
  </w:style>
  <w:style w:type="paragraph" w:styleId="TOC3">
    <w:name w:val="toc 3"/>
    <w:basedOn w:val="BodyText"/>
    <w:uiPriority w:val="39"/>
    <w:semiHidden/>
    <w:rsid w:val="009D705F"/>
    <w:pPr>
      <w:tabs>
        <w:tab w:val="right" w:leader="dot" w:pos="10188"/>
      </w:tabs>
      <w:spacing w:before="60" w:after="60" w:line="240" w:lineRule="auto"/>
      <w:ind w:left="113"/>
    </w:pPr>
    <w:rPr>
      <w:noProof/>
      <w:color w:val="002664" w:themeColor="background2"/>
    </w:rPr>
  </w:style>
  <w:style w:type="paragraph" w:styleId="TOCHeading">
    <w:name w:val="TOC Heading"/>
    <w:basedOn w:val="Heading1"/>
    <w:next w:val="Normal"/>
    <w:uiPriority w:val="39"/>
    <w:semiHidden/>
    <w:qFormat/>
    <w:rsid w:val="009D705F"/>
    <w:pPr>
      <w:spacing w:after="1701"/>
      <w:outlineLvl w:val="9"/>
    </w:pPr>
    <w:rPr>
      <w:rFonts w:eastAsiaTheme="majorEastAsia" w:cstheme="majorBidi"/>
      <w:bCs w:val="0"/>
    </w:rPr>
  </w:style>
  <w:style w:type="character" w:styleId="UnresolvedMention">
    <w:name w:val="Unresolved Mention"/>
    <w:basedOn w:val="DefaultParagraphFont"/>
    <w:uiPriority w:val="99"/>
    <w:semiHidden/>
    <w:unhideWhenUsed/>
    <w:rsid w:val="00202F87"/>
    <w:rPr>
      <w:color w:val="605E5C"/>
      <w:shd w:val="clear" w:color="auto" w:fill="E1DFDD"/>
    </w:rPr>
  </w:style>
  <w:style w:type="character" w:customStyle="1" w:styleId="LetterSignatureChar">
    <w:name w:val="Letter Signature Char"/>
    <w:basedOn w:val="BodyTextChar"/>
    <w:link w:val="LetterSignature"/>
    <w:rsid w:val="000B74C6"/>
    <w:rPr>
      <w:rFonts w:asciiTheme="minorHAnsi" w:hAnsiTheme="minorHAnsi" w:cs="Arial"/>
      <w:sz w:val="22"/>
      <w:szCs w:val="20"/>
    </w:rPr>
  </w:style>
  <w:style w:type="paragraph" w:customStyle="1" w:styleId="LetterSubheading">
    <w:name w:val="Letter Subheading"/>
    <w:basedOn w:val="Heading2"/>
    <w:next w:val="BodyText"/>
    <w:link w:val="LetterSubheadingChar"/>
    <w:qFormat/>
    <w:rsid w:val="00202F87"/>
    <w:pPr>
      <w:pBdr>
        <w:top w:val="none" w:sz="0" w:space="0" w:color="auto"/>
      </w:pBdr>
    </w:pPr>
    <w:rPr>
      <w:sz w:val="24"/>
      <w:szCs w:val="24"/>
    </w:rPr>
  </w:style>
  <w:style w:type="paragraph" w:customStyle="1" w:styleId="LetterSubject">
    <w:name w:val="Letter Subject"/>
    <w:basedOn w:val="BodyText"/>
    <w:link w:val="LetterSubjectChar"/>
    <w:rsid w:val="000B74C6"/>
    <w:pPr>
      <w:pBdr>
        <w:top w:val="single" w:sz="4" w:space="6" w:color="auto"/>
      </w:pBdr>
      <w:outlineLvl w:val="0"/>
    </w:pPr>
    <w:rPr>
      <w:rFonts w:ascii="Public Sans Medium" w:hAnsi="Public Sans Medium"/>
      <w:bCs/>
    </w:rPr>
  </w:style>
  <w:style w:type="character" w:customStyle="1" w:styleId="LetterSubheadingChar">
    <w:name w:val="Letter Subheading Char"/>
    <w:basedOn w:val="Heading3Char"/>
    <w:link w:val="LetterSubheading"/>
    <w:rsid w:val="00202F87"/>
    <w:rPr>
      <w:rFonts w:asciiTheme="majorHAnsi" w:eastAsia="Times New Roman" w:hAnsiTheme="majorHAnsi" w:cs="ArialMT"/>
      <w:bCs/>
      <w:color w:val="002664" w:themeColor="background2"/>
      <w:sz w:val="28"/>
      <w:szCs w:val="28"/>
      <w:lang w:val="en-GB"/>
    </w:rPr>
  </w:style>
  <w:style w:type="paragraph" w:customStyle="1" w:styleId="YoursSincerely">
    <w:name w:val="Yours Sincerely"/>
    <w:basedOn w:val="BodyText"/>
    <w:next w:val="BodyText"/>
    <w:link w:val="YoursSincerelyChar"/>
    <w:rsid w:val="000B74C6"/>
    <w:pPr>
      <w:keepNext/>
      <w:keepLines/>
      <w:spacing w:before="360"/>
    </w:pPr>
  </w:style>
  <w:style w:type="character" w:customStyle="1" w:styleId="LetterSubjectChar">
    <w:name w:val="Letter Subject Char"/>
    <w:basedOn w:val="BodyTextChar"/>
    <w:link w:val="LetterSubject"/>
    <w:rsid w:val="000B74C6"/>
    <w:rPr>
      <w:rFonts w:ascii="Public Sans Medium" w:hAnsi="Public Sans Medium" w:cs="Arial"/>
      <w:bCs/>
      <w:sz w:val="22"/>
      <w:szCs w:val="20"/>
    </w:rPr>
  </w:style>
  <w:style w:type="paragraph" w:customStyle="1" w:styleId="LetterSigBlock">
    <w:name w:val="Letter Sig Block"/>
    <w:basedOn w:val="BodyText"/>
    <w:link w:val="LetterSigBlockChar"/>
    <w:rsid w:val="000B74C6"/>
    <w:pPr>
      <w:keepNext/>
      <w:keepLines/>
    </w:pPr>
  </w:style>
  <w:style w:type="character" w:customStyle="1" w:styleId="YoursSincerelyChar">
    <w:name w:val="Yours Sincerely Char"/>
    <w:basedOn w:val="BodyTextChar"/>
    <w:link w:val="YoursSincerely"/>
    <w:rsid w:val="000B74C6"/>
    <w:rPr>
      <w:rFonts w:asciiTheme="minorHAnsi" w:hAnsiTheme="minorHAnsi" w:cs="Arial"/>
      <w:sz w:val="22"/>
      <w:szCs w:val="20"/>
    </w:rPr>
  </w:style>
  <w:style w:type="character" w:customStyle="1" w:styleId="LetterSigBlockChar">
    <w:name w:val="Letter Sig Block Char"/>
    <w:basedOn w:val="BodyTextChar"/>
    <w:link w:val="LetterSigBlock"/>
    <w:rsid w:val="000B74C6"/>
    <w:rPr>
      <w:rFonts w:asciiTheme="minorHAnsi" w:hAnsiTheme="minorHAnsi" w:cs="Arial"/>
      <w:sz w:val="22"/>
      <w:szCs w:val="20"/>
    </w:rPr>
  </w:style>
  <w:style w:type="character" w:styleId="CommentReference">
    <w:name w:val="annotation reference"/>
    <w:basedOn w:val="DefaultParagraphFont"/>
    <w:semiHidden/>
    <w:unhideWhenUsed/>
    <w:rsid w:val="006A64D3"/>
    <w:rPr>
      <w:sz w:val="16"/>
      <w:szCs w:val="16"/>
    </w:rPr>
  </w:style>
  <w:style w:type="paragraph" w:styleId="CommentText">
    <w:name w:val="annotation text"/>
    <w:basedOn w:val="Normal"/>
    <w:link w:val="CommentTextChar"/>
    <w:semiHidden/>
    <w:unhideWhenUsed/>
    <w:rsid w:val="006A64D3"/>
    <w:pPr>
      <w:spacing w:line="240" w:lineRule="auto"/>
    </w:pPr>
    <w:rPr>
      <w:sz w:val="20"/>
      <w:szCs w:val="20"/>
    </w:rPr>
  </w:style>
  <w:style w:type="character" w:customStyle="1" w:styleId="CommentTextChar">
    <w:name w:val="Comment Text Char"/>
    <w:basedOn w:val="DefaultParagraphFont"/>
    <w:link w:val="CommentText"/>
    <w:semiHidden/>
    <w:rsid w:val="006A64D3"/>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6A64D3"/>
    <w:rPr>
      <w:b/>
      <w:bCs/>
    </w:rPr>
  </w:style>
  <w:style w:type="character" w:customStyle="1" w:styleId="CommentSubjectChar">
    <w:name w:val="Comment Subject Char"/>
    <w:basedOn w:val="CommentTextChar"/>
    <w:link w:val="CommentSubject"/>
    <w:semiHidden/>
    <w:rsid w:val="006A64D3"/>
    <w:rPr>
      <w:rFonts w:asciiTheme="minorHAnsi" w:hAnsiTheme="minorHAnsi"/>
      <w:b/>
      <w:bCs/>
      <w:sz w:val="20"/>
      <w:szCs w:val="20"/>
    </w:rPr>
  </w:style>
  <w:style w:type="paragraph" w:styleId="ListParagraph">
    <w:name w:val="List Paragraph"/>
    <w:basedOn w:val="Normal"/>
    <w:uiPriority w:val="34"/>
    <w:qFormat/>
    <w:rsid w:val="00D65595"/>
    <w:pPr>
      <w:spacing w:before="0" w:after="0" w:line="240" w:lineRule="auto"/>
      <w:ind w:left="720"/>
      <w:contextualSpacing/>
    </w:pPr>
    <w:rPr>
      <w:rFonts w:ascii="Arial" w:eastAsia="Times New Roman" w:hAnsi="Arial"/>
      <w:szCs w:val="20"/>
      <w:lang w:eastAsia="en-AU"/>
    </w:rPr>
  </w:style>
  <w:style w:type="character" w:customStyle="1" w:styleId="normaltextrun">
    <w:name w:val="normaltextrun"/>
    <w:basedOn w:val="DefaultParagraphFont"/>
    <w:rsid w:val="00C36073"/>
  </w:style>
  <w:style w:type="character" w:customStyle="1" w:styleId="eop">
    <w:name w:val="eop"/>
    <w:basedOn w:val="DefaultParagraphFont"/>
    <w:rsid w:val="00C36073"/>
  </w:style>
  <w:style w:type="paragraph" w:styleId="Revision">
    <w:name w:val="Revision"/>
    <w:hidden/>
    <w:semiHidden/>
    <w:rsid w:val="0049176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958">
      <w:bodyDiv w:val="1"/>
      <w:marLeft w:val="0"/>
      <w:marRight w:val="0"/>
      <w:marTop w:val="0"/>
      <w:marBottom w:val="0"/>
      <w:divBdr>
        <w:top w:val="none" w:sz="0" w:space="0" w:color="auto"/>
        <w:left w:val="none" w:sz="0" w:space="0" w:color="auto"/>
        <w:bottom w:val="none" w:sz="0" w:space="0" w:color="auto"/>
        <w:right w:val="none" w:sz="0" w:space="0" w:color="auto"/>
      </w:divBdr>
      <w:divsChild>
        <w:div w:id="850727274">
          <w:marLeft w:val="0"/>
          <w:marRight w:val="0"/>
          <w:marTop w:val="0"/>
          <w:marBottom w:val="0"/>
          <w:divBdr>
            <w:top w:val="none" w:sz="0" w:space="0" w:color="auto"/>
            <w:left w:val="none" w:sz="0" w:space="0" w:color="auto"/>
            <w:bottom w:val="none" w:sz="0" w:space="0" w:color="auto"/>
            <w:right w:val="none" w:sz="0" w:space="0" w:color="auto"/>
          </w:divBdr>
        </w:div>
        <w:div w:id="468059227">
          <w:marLeft w:val="0"/>
          <w:marRight w:val="0"/>
          <w:marTop w:val="0"/>
          <w:marBottom w:val="0"/>
          <w:divBdr>
            <w:top w:val="none" w:sz="0" w:space="0" w:color="auto"/>
            <w:left w:val="none" w:sz="0" w:space="0" w:color="auto"/>
            <w:bottom w:val="none" w:sz="0" w:space="0" w:color="auto"/>
            <w:right w:val="none" w:sz="0" w:space="0" w:color="auto"/>
          </w:divBdr>
        </w:div>
      </w:divsChild>
    </w:div>
    <w:div w:id="32316251">
      <w:bodyDiv w:val="1"/>
      <w:marLeft w:val="0"/>
      <w:marRight w:val="0"/>
      <w:marTop w:val="0"/>
      <w:marBottom w:val="0"/>
      <w:divBdr>
        <w:top w:val="none" w:sz="0" w:space="0" w:color="auto"/>
        <w:left w:val="none" w:sz="0" w:space="0" w:color="auto"/>
        <w:bottom w:val="none" w:sz="0" w:space="0" w:color="auto"/>
        <w:right w:val="none" w:sz="0" w:space="0" w:color="auto"/>
      </w:divBdr>
      <w:divsChild>
        <w:div w:id="771826678">
          <w:marLeft w:val="0"/>
          <w:marRight w:val="0"/>
          <w:marTop w:val="0"/>
          <w:marBottom w:val="0"/>
          <w:divBdr>
            <w:top w:val="none" w:sz="0" w:space="0" w:color="auto"/>
            <w:left w:val="none" w:sz="0" w:space="0" w:color="auto"/>
            <w:bottom w:val="none" w:sz="0" w:space="0" w:color="auto"/>
            <w:right w:val="none" w:sz="0" w:space="0" w:color="auto"/>
          </w:divBdr>
        </w:div>
        <w:div w:id="363600717">
          <w:marLeft w:val="0"/>
          <w:marRight w:val="0"/>
          <w:marTop w:val="0"/>
          <w:marBottom w:val="0"/>
          <w:divBdr>
            <w:top w:val="none" w:sz="0" w:space="0" w:color="auto"/>
            <w:left w:val="none" w:sz="0" w:space="0" w:color="auto"/>
            <w:bottom w:val="none" w:sz="0" w:space="0" w:color="auto"/>
            <w:right w:val="none" w:sz="0" w:space="0" w:color="auto"/>
          </w:divBdr>
        </w:div>
      </w:divsChild>
    </w:div>
    <w:div w:id="74595020">
      <w:bodyDiv w:val="1"/>
      <w:marLeft w:val="0"/>
      <w:marRight w:val="0"/>
      <w:marTop w:val="0"/>
      <w:marBottom w:val="0"/>
      <w:divBdr>
        <w:top w:val="none" w:sz="0" w:space="0" w:color="auto"/>
        <w:left w:val="none" w:sz="0" w:space="0" w:color="auto"/>
        <w:bottom w:val="none" w:sz="0" w:space="0" w:color="auto"/>
        <w:right w:val="none" w:sz="0" w:space="0" w:color="auto"/>
      </w:divBdr>
      <w:divsChild>
        <w:div w:id="2049527010">
          <w:marLeft w:val="0"/>
          <w:marRight w:val="0"/>
          <w:marTop w:val="0"/>
          <w:marBottom w:val="0"/>
          <w:divBdr>
            <w:top w:val="none" w:sz="0" w:space="0" w:color="auto"/>
            <w:left w:val="none" w:sz="0" w:space="0" w:color="auto"/>
            <w:bottom w:val="none" w:sz="0" w:space="0" w:color="auto"/>
            <w:right w:val="none" w:sz="0" w:space="0" w:color="auto"/>
          </w:divBdr>
        </w:div>
        <w:div w:id="625695319">
          <w:marLeft w:val="0"/>
          <w:marRight w:val="0"/>
          <w:marTop w:val="0"/>
          <w:marBottom w:val="0"/>
          <w:divBdr>
            <w:top w:val="none" w:sz="0" w:space="0" w:color="auto"/>
            <w:left w:val="none" w:sz="0" w:space="0" w:color="auto"/>
            <w:bottom w:val="none" w:sz="0" w:space="0" w:color="auto"/>
            <w:right w:val="none" w:sz="0" w:space="0" w:color="auto"/>
          </w:divBdr>
        </w:div>
      </w:divsChild>
    </w:div>
    <w:div w:id="366296901">
      <w:bodyDiv w:val="1"/>
      <w:marLeft w:val="0"/>
      <w:marRight w:val="0"/>
      <w:marTop w:val="0"/>
      <w:marBottom w:val="0"/>
      <w:divBdr>
        <w:top w:val="none" w:sz="0" w:space="0" w:color="auto"/>
        <w:left w:val="none" w:sz="0" w:space="0" w:color="auto"/>
        <w:bottom w:val="none" w:sz="0" w:space="0" w:color="auto"/>
        <w:right w:val="none" w:sz="0" w:space="0" w:color="auto"/>
      </w:divBdr>
    </w:div>
    <w:div w:id="390884514">
      <w:bodyDiv w:val="1"/>
      <w:marLeft w:val="0"/>
      <w:marRight w:val="0"/>
      <w:marTop w:val="0"/>
      <w:marBottom w:val="0"/>
      <w:divBdr>
        <w:top w:val="none" w:sz="0" w:space="0" w:color="auto"/>
        <w:left w:val="none" w:sz="0" w:space="0" w:color="auto"/>
        <w:bottom w:val="none" w:sz="0" w:space="0" w:color="auto"/>
        <w:right w:val="none" w:sz="0" w:space="0" w:color="auto"/>
      </w:divBdr>
      <w:divsChild>
        <w:div w:id="660042536">
          <w:marLeft w:val="0"/>
          <w:marRight w:val="0"/>
          <w:marTop w:val="0"/>
          <w:marBottom w:val="0"/>
          <w:divBdr>
            <w:top w:val="none" w:sz="0" w:space="0" w:color="auto"/>
            <w:left w:val="none" w:sz="0" w:space="0" w:color="auto"/>
            <w:bottom w:val="none" w:sz="0" w:space="0" w:color="auto"/>
            <w:right w:val="none" w:sz="0" w:space="0" w:color="auto"/>
          </w:divBdr>
        </w:div>
        <w:div w:id="1789011132">
          <w:marLeft w:val="0"/>
          <w:marRight w:val="0"/>
          <w:marTop w:val="0"/>
          <w:marBottom w:val="0"/>
          <w:divBdr>
            <w:top w:val="none" w:sz="0" w:space="0" w:color="auto"/>
            <w:left w:val="none" w:sz="0" w:space="0" w:color="auto"/>
            <w:bottom w:val="none" w:sz="0" w:space="0" w:color="auto"/>
            <w:right w:val="none" w:sz="0" w:space="0" w:color="auto"/>
          </w:divBdr>
        </w:div>
      </w:divsChild>
    </w:div>
    <w:div w:id="417989096">
      <w:bodyDiv w:val="1"/>
      <w:marLeft w:val="0"/>
      <w:marRight w:val="0"/>
      <w:marTop w:val="0"/>
      <w:marBottom w:val="0"/>
      <w:divBdr>
        <w:top w:val="none" w:sz="0" w:space="0" w:color="auto"/>
        <w:left w:val="none" w:sz="0" w:space="0" w:color="auto"/>
        <w:bottom w:val="none" w:sz="0" w:space="0" w:color="auto"/>
        <w:right w:val="none" w:sz="0" w:space="0" w:color="auto"/>
      </w:divBdr>
    </w:div>
    <w:div w:id="428502384">
      <w:bodyDiv w:val="1"/>
      <w:marLeft w:val="0"/>
      <w:marRight w:val="0"/>
      <w:marTop w:val="0"/>
      <w:marBottom w:val="0"/>
      <w:divBdr>
        <w:top w:val="none" w:sz="0" w:space="0" w:color="auto"/>
        <w:left w:val="none" w:sz="0" w:space="0" w:color="auto"/>
        <w:bottom w:val="none" w:sz="0" w:space="0" w:color="auto"/>
        <w:right w:val="none" w:sz="0" w:space="0" w:color="auto"/>
      </w:divBdr>
    </w:div>
    <w:div w:id="433282391">
      <w:bodyDiv w:val="1"/>
      <w:marLeft w:val="0"/>
      <w:marRight w:val="0"/>
      <w:marTop w:val="0"/>
      <w:marBottom w:val="0"/>
      <w:divBdr>
        <w:top w:val="none" w:sz="0" w:space="0" w:color="auto"/>
        <w:left w:val="none" w:sz="0" w:space="0" w:color="auto"/>
        <w:bottom w:val="none" w:sz="0" w:space="0" w:color="auto"/>
        <w:right w:val="none" w:sz="0" w:space="0" w:color="auto"/>
      </w:divBdr>
    </w:div>
    <w:div w:id="458492437">
      <w:bodyDiv w:val="1"/>
      <w:marLeft w:val="0"/>
      <w:marRight w:val="0"/>
      <w:marTop w:val="0"/>
      <w:marBottom w:val="0"/>
      <w:divBdr>
        <w:top w:val="none" w:sz="0" w:space="0" w:color="auto"/>
        <w:left w:val="none" w:sz="0" w:space="0" w:color="auto"/>
        <w:bottom w:val="none" w:sz="0" w:space="0" w:color="auto"/>
        <w:right w:val="none" w:sz="0" w:space="0" w:color="auto"/>
      </w:divBdr>
    </w:div>
    <w:div w:id="490754179">
      <w:bodyDiv w:val="1"/>
      <w:marLeft w:val="0"/>
      <w:marRight w:val="0"/>
      <w:marTop w:val="0"/>
      <w:marBottom w:val="0"/>
      <w:divBdr>
        <w:top w:val="none" w:sz="0" w:space="0" w:color="auto"/>
        <w:left w:val="none" w:sz="0" w:space="0" w:color="auto"/>
        <w:bottom w:val="none" w:sz="0" w:space="0" w:color="auto"/>
        <w:right w:val="none" w:sz="0" w:space="0" w:color="auto"/>
      </w:divBdr>
    </w:div>
    <w:div w:id="534119611">
      <w:bodyDiv w:val="1"/>
      <w:marLeft w:val="0"/>
      <w:marRight w:val="0"/>
      <w:marTop w:val="0"/>
      <w:marBottom w:val="0"/>
      <w:divBdr>
        <w:top w:val="none" w:sz="0" w:space="0" w:color="auto"/>
        <w:left w:val="none" w:sz="0" w:space="0" w:color="auto"/>
        <w:bottom w:val="none" w:sz="0" w:space="0" w:color="auto"/>
        <w:right w:val="none" w:sz="0" w:space="0" w:color="auto"/>
      </w:divBdr>
    </w:div>
    <w:div w:id="558519532">
      <w:bodyDiv w:val="1"/>
      <w:marLeft w:val="0"/>
      <w:marRight w:val="0"/>
      <w:marTop w:val="0"/>
      <w:marBottom w:val="0"/>
      <w:divBdr>
        <w:top w:val="none" w:sz="0" w:space="0" w:color="auto"/>
        <w:left w:val="none" w:sz="0" w:space="0" w:color="auto"/>
        <w:bottom w:val="none" w:sz="0" w:space="0" w:color="auto"/>
        <w:right w:val="none" w:sz="0" w:space="0" w:color="auto"/>
      </w:divBdr>
    </w:div>
    <w:div w:id="593711618">
      <w:bodyDiv w:val="1"/>
      <w:marLeft w:val="0"/>
      <w:marRight w:val="0"/>
      <w:marTop w:val="0"/>
      <w:marBottom w:val="0"/>
      <w:divBdr>
        <w:top w:val="none" w:sz="0" w:space="0" w:color="auto"/>
        <w:left w:val="none" w:sz="0" w:space="0" w:color="auto"/>
        <w:bottom w:val="none" w:sz="0" w:space="0" w:color="auto"/>
        <w:right w:val="none" w:sz="0" w:space="0" w:color="auto"/>
      </w:divBdr>
    </w:div>
    <w:div w:id="625619724">
      <w:bodyDiv w:val="1"/>
      <w:marLeft w:val="0"/>
      <w:marRight w:val="0"/>
      <w:marTop w:val="0"/>
      <w:marBottom w:val="0"/>
      <w:divBdr>
        <w:top w:val="none" w:sz="0" w:space="0" w:color="auto"/>
        <w:left w:val="none" w:sz="0" w:space="0" w:color="auto"/>
        <w:bottom w:val="none" w:sz="0" w:space="0" w:color="auto"/>
        <w:right w:val="none" w:sz="0" w:space="0" w:color="auto"/>
      </w:divBdr>
    </w:div>
    <w:div w:id="664817861">
      <w:bodyDiv w:val="1"/>
      <w:marLeft w:val="0"/>
      <w:marRight w:val="0"/>
      <w:marTop w:val="0"/>
      <w:marBottom w:val="0"/>
      <w:divBdr>
        <w:top w:val="none" w:sz="0" w:space="0" w:color="auto"/>
        <w:left w:val="none" w:sz="0" w:space="0" w:color="auto"/>
        <w:bottom w:val="none" w:sz="0" w:space="0" w:color="auto"/>
        <w:right w:val="none" w:sz="0" w:space="0" w:color="auto"/>
      </w:divBdr>
      <w:divsChild>
        <w:div w:id="1943538022">
          <w:marLeft w:val="0"/>
          <w:marRight w:val="0"/>
          <w:marTop w:val="0"/>
          <w:marBottom w:val="210"/>
          <w:divBdr>
            <w:top w:val="none" w:sz="0" w:space="0" w:color="auto"/>
            <w:left w:val="none" w:sz="0" w:space="0" w:color="auto"/>
            <w:bottom w:val="none" w:sz="0" w:space="0" w:color="auto"/>
            <w:right w:val="none" w:sz="0" w:space="0" w:color="auto"/>
          </w:divBdr>
          <w:divsChild>
            <w:div w:id="435564173">
              <w:marLeft w:val="0"/>
              <w:marRight w:val="0"/>
              <w:marTop w:val="0"/>
              <w:marBottom w:val="0"/>
              <w:divBdr>
                <w:top w:val="none" w:sz="0" w:space="0" w:color="auto"/>
                <w:left w:val="none" w:sz="0" w:space="0" w:color="auto"/>
                <w:bottom w:val="none" w:sz="0" w:space="0" w:color="auto"/>
                <w:right w:val="none" w:sz="0" w:space="0" w:color="auto"/>
              </w:divBdr>
              <w:divsChild>
                <w:div w:id="839002479">
                  <w:marLeft w:val="0"/>
                  <w:marRight w:val="0"/>
                  <w:marTop w:val="0"/>
                  <w:marBottom w:val="0"/>
                  <w:divBdr>
                    <w:top w:val="none" w:sz="0" w:space="0" w:color="auto"/>
                    <w:left w:val="none" w:sz="0" w:space="0" w:color="auto"/>
                    <w:bottom w:val="none" w:sz="0" w:space="0" w:color="auto"/>
                    <w:right w:val="none" w:sz="0" w:space="0" w:color="auto"/>
                  </w:divBdr>
                  <w:divsChild>
                    <w:div w:id="1766614628">
                      <w:marLeft w:val="0"/>
                      <w:marRight w:val="0"/>
                      <w:marTop w:val="0"/>
                      <w:marBottom w:val="0"/>
                      <w:divBdr>
                        <w:top w:val="none" w:sz="0" w:space="0" w:color="auto"/>
                        <w:left w:val="none" w:sz="0" w:space="0" w:color="auto"/>
                        <w:bottom w:val="none" w:sz="0" w:space="0" w:color="auto"/>
                        <w:right w:val="none" w:sz="0" w:space="0" w:color="auto"/>
                      </w:divBdr>
                      <w:divsChild>
                        <w:div w:id="977344596">
                          <w:marLeft w:val="0"/>
                          <w:marRight w:val="0"/>
                          <w:marTop w:val="0"/>
                          <w:marBottom w:val="0"/>
                          <w:divBdr>
                            <w:top w:val="none" w:sz="0" w:space="0" w:color="auto"/>
                            <w:left w:val="none" w:sz="0" w:space="0" w:color="auto"/>
                            <w:bottom w:val="none" w:sz="0" w:space="0" w:color="auto"/>
                            <w:right w:val="none" w:sz="0" w:space="0" w:color="auto"/>
                          </w:divBdr>
                          <w:divsChild>
                            <w:div w:id="148501010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69381">
          <w:marLeft w:val="0"/>
          <w:marRight w:val="0"/>
          <w:marTop w:val="0"/>
          <w:marBottom w:val="0"/>
          <w:divBdr>
            <w:top w:val="none" w:sz="0" w:space="0" w:color="auto"/>
            <w:left w:val="none" w:sz="0" w:space="0" w:color="auto"/>
            <w:bottom w:val="none" w:sz="0" w:space="0" w:color="auto"/>
            <w:right w:val="none" w:sz="0" w:space="0" w:color="auto"/>
          </w:divBdr>
          <w:divsChild>
            <w:div w:id="484587516">
              <w:marLeft w:val="0"/>
              <w:marRight w:val="0"/>
              <w:marTop w:val="0"/>
              <w:marBottom w:val="0"/>
              <w:divBdr>
                <w:top w:val="none" w:sz="0" w:space="0" w:color="auto"/>
                <w:left w:val="none" w:sz="0" w:space="0" w:color="auto"/>
                <w:bottom w:val="none" w:sz="0" w:space="0" w:color="auto"/>
                <w:right w:val="none" w:sz="0" w:space="0" w:color="auto"/>
              </w:divBdr>
              <w:divsChild>
                <w:div w:id="2770320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56169040">
      <w:bodyDiv w:val="1"/>
      <w:marLeft w:val="0"/>
      <w:marRight w:val="0"/>
      <w:marTop w:val="0"/>
      <w:marBottom w:val="0"/>
      <w:divBdr>
        <w:top w:val="none" w:sz="0" w:space="0" w:color="auto"/>
        <w:left w:val="none" w:sz="0" w:space="0" w:color="auto"/>
        <w:bottom w:val="none" w:sz="0" w:space="0" w:color="auto"/>
        <w:right w:val="none" w:sz="0" w:space="0" w:color="auto"/>
      </w:divBdr>
      <w:divsChild>
        <w:div w:id="812599361">
          <w:marLeft w:val="0"/>
          <w:marRight w:val="0"/>
          <w:marTop w:val="0"/>
          <w:marBottom w:val="0"/>
          <w:divBdr>
            <w:top w:val="none" w:sz="0" w:space="0" w:color="auto"/>
            <w:left w:val="none" w:sz="0" w:space="0" w:color="auto"/>
            <w:bottom w:val="none" w:sz="0" w:space="0" w:color="auto"/>
            <w:right w:val="none" w:sz="0" w:space="0" w:color="auto"/>
          </w:divBdr>
        </w:div>
        <w:div w:id="643891944">
          <w:marLeft w:val="0"/>
          <w:marRight w:val="0"/>
          <w:marTop w:val="0"/>
          <w:marBottom w:val="0"/>
          <w:divBdr>
            <w:top w:val="none" w:sz="0" w:space="0" w:color="auto"/>
            <w:left w:val="none" w:sz="0" w:space="0" w:color="auto"/>
            <w:bottom w:val="none" w:sz="0" w:space="0" w:color="auto"/>
            <w:right w:val="none" w:sz="0" w:space="0" w:color="auto"/>
          </w:divBdr>
        </w:div>
        <w:div w:id="2142843142">
          <w:marLeft w:val="0"/>
          <w:marRight w:val="0"/>
          <w:marTop w:val="0"/>
          <w:marBottom w:val="0"/>
          <w:divBdr>
            <w:top w:val="none" w:sz="0" w:space="0" w:color="auto"/>
            <w:left w:val="none" w:sz="0" w:space="0" w:color="auto"/>
            <w:bottom w:val="none" w:sz="0" w:space="0" w:color="auto"/>
            <w:right w:val="none" w:sz="0" w:space="0" w:color="auto"/>
          </w:divBdr>
        </w:div>
        <w:div w:id="1241209349">
          <w:marLeft w:val="0"/>
          <w:marRight w:val="0"/>
          <w:marTop w:val="0"/>
          <w:marBottom w:val="0"/>
          <w:divBdr>
            <w:top w:val="none" w:sz="0" w:space="0" w:color="auto"/>
            <w:left w:val="none" w:sz="0" w:space="0" w:color="auto"/>
            <w:bottom w:val="none" w:sz="0" w:space="0" w:color="auto"/>
            <w:right w:val="none" w:sz="0" w:space="0" w:color="auto"/>
          </w:divBdr>
        </w:div>
        <w:div w:id="666785983">
          <w:marLeft w:val="0"/>
          <w:marRight w:val="0"/>
          <w:marTop w:val="0"/>
          <w:marBottom w:val="0"/>
          <w:divBdr>
            <w:top w:val="none" w:sz="0" w:space="0" w:color="auto"/>
            <w:left w:val="none" w:sz="0" w:space="0" w:color="auto"/>
            <w:bottom w:val="none" w:sz="0" w:space="0" w:color="auto"/>
            <w:right w:val="none" w:sz="0" w:space="0" w:color="auto"/>
          </w:divBdr>
        </w:div>
      </w:divsChild>
    </w:div>
    <w:div w:id="766541521">
      <w:bodyDiv w:val="1"/>
      <w:marLeft w:val="0"/>
      <w:marRight w:val="0"/>
      <w:marTop w:val="0"/>
      <w:marBottom w:val="0"/>
      <w:divBdr>
        <w:top w:val="none" w:sz="0" w:space="0" w:color="auto"/>
        <w:left w:val="none" w:sz="0" w:space="0" w:color="auto"/>
        <w:bottom w:val="none" w:sz="0" w:space="0" w:color="auto"/>
        <w:right w:val="none" w:sz="0" w:space="0" w:color="auto"/>
      </w:divBdr>
      <w:divsChild>
        <w:div w:id="1713335925">
          <w:marLeft w:val="0"/>
          <w:marRight w:val="105"/>
          <w:marTop w:val="0"/>
          <w:marBottom w:val="0"/>
          <w:divBdr>
            <w:top w:val="none" w:sz="0" w:space="0" w:color="auto"/>
            <w:left w:val="none" w:sz="0" w:space="0" w:color="auto"/>
            <w:bottom w:val="none" w:sz="0" w:space="0" w:color="auto"/>
            <w:right w:val="none" w:sz="0" w:space="0" w:color="auto"/>
          </w:divBdr>
        </w:div>
      </w:divsChild>
    </w:div>
    <w:div w:id="856580652">
      <w:bodyDiv w:val="1"/>
      <w:marLeft w:val="0"/>
      <w:marRight w:val="0"/>
      <w:marTop w:val="0"/>
      <w:marBottom w:val="0"/>
      <w:divBdr>
        <w:top w:val="none" w:sz="0" w:space="0" w:color="auto"/>
        <w:left w:val="none" w:sz="0" w:space="0" w:color="auto"/>
        <w:bottom w:val="none" w:sz="0" w:space="0" w:color="auto"/>
        <w:right w:val="none" w:sz="0" w:space="0" w:color="auto"/>
      </w:divBdr>
    </w:div>
    <w:div w:id="867529851">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10466118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41">
          <w:marLeft w:val="0"/>
          <w:marRight w:val="0"/>
          <w:marTop w:val="0"/>
          <w:marBottom w:val="0"/>
          <w:divBdr>
            <w:top w:val="none" w:sz="0" w:space="0" w:color="auto"/>
            <w:left w:val="none" w:sz="0" w:space="0" w:color="auto"/>
            <w:bottom w:val="none" w:sz="0" w:space="0" w:color="auto"/>
            <w:right w:val="none" w:sz="0" w:space="0" w:color="auto"/>
          </w:divBdr>
        </w:div>
        <w:div w:id="191920888">
          <w:marLeft w:val="0"/>
          <w:marRight w:val="0"/>
          <w:marTop w:val="0"/>
          <w:marBottom w:val="0"/>
          <w:divBdr>
            <w:top w:val="none" w:sz="0" w:space="0" w:color="auto"/>
            <w:left w:val="none" w:sz="0" w:space="0" w:color="auto"/>
            <w:bottom w:val="none" w:sz="0" w:space="0" w:color="auto"/>
            <w:right w:val="none" w:sz="0" w:space="0" w:color="auto"/>
          </w:divBdr>
        </w:div>
      </w:divsChild>
    </w:div>
    <w:div w:id="1054160379">
      <w:bodyDiv w:val="1"/>
      <w:marLeft w:val="0"/>
      <w:marRight w:val="0"/>
      <w:marTop w:val="0"/>
      <w:marBottom w:val="0"/>
      <w:divBdr>
        <w:top w:val="none" w:sz="0" w:space="0" w:color="auto"/>
        <w:left w:val="none" w:sz="0" w:space="0" w:color="auto"/>
        <w:bottom w:val="none" w:sz="0" w:space="0" w:color="auto"/>
        <w:right w:val="none" w:sz="0" w:space="0" w:color="auto"/>
      </w:divBdr>
      <w:divsChild>
        <w:div w:id="1801070905">
          <w:marLeft w:val="0"/>
          <w:marRight w:val="0"/>
          <w:marTop w:val="0"/>
          <w:marBottom w:val="0"/>
          <w:divBdr>
            <w:top w:val="none" w:sz="0" w:space="0" w:color="auto"/>
            <w:left w:val="none" w:sz="0" w:space="0" w:color="auto"/>
            <w:bottom w:val="none" w:sz="0" w:space="0" w:color="auto"/>
            <w:right w:val="none" w:sz="0" w:space="0" w:color="auto"/>
          </w:divBdr>
        </w:div>
        <w:div w:id="2035307407">
          <w:marLeft w:val="0"/>
          <w:marRight w:val="0"/>
          <w:marTop w:val="0"/>
          <w:marBottom w:val="0"/>
          <w:divBdr>
            <w:top w:val="none" w:sz="0" w:space="0" w:color="auto"/>
            <w:left w:val="none" w:sz="0" w:space="0" w:color="auto"/>
            <w:bottom w:val="none" w:sz="0" w:space="0" w:color="auto"/>
            <w:right w:val="none" w:sz="0" w:space="0" w:color="auto"/>
          </w:divBdr>
        </w:div>
      </w:divsChild>
    </w:div>
    <w:div w:id="1131023635">
      <w:bodyDiv w:val="1"/>
      <w:marLeft w:val="0"/>
      <w:marRight w:val="0"/>
      <w:marTop w:val="0"/>
      <w:marBottom w:val="0"/>
      <w:divBdr>
        <w:top w:val="none" w:sz="0" w:space="0" w:color="auto"/>
        <w:left w:val="none" w:sz="0" w:space="0" w:color="auto"/>
        <w:bottom w:val="none" w:sz="0" w:space="0" w:color="auto"/>
        <w:right w:val="none" w:sz="0" w:space="0" w:color="auto"/>
      </w:divBdr>
    </w:div>
    <w:div w:id="1168862200">
      <w:bodyDiv w:val="1"/>
      <w:marLeft w:val="0"/>
      <w:marRight w:val="0"/>
      <w:marTop w:val="0"/>
      <w:marBottom w:val="0"/>
      <w:divBdr>
        <w:top w:val="none" w:sz="0" w:space="0" w:color="auto"/>
        <w:left w:val="none" w:sz="0" w:space="0" w:color="auto"/>
        <w:bottom w:val="none" w:sz="0" w:space="0" w:color="auto"/>
        <w:right w:val="none" w:sz="0" w:space="0" w:color="auto"/>
      </w:divBdr>
    </w:div>
    <w:div w:id="1214661778">
      <w:bodyDiv w:val="1"/>
      <w:marLeft w:val="0"/>
      <w:marRight w:val="0"/>
      <w:marTop w:val="0"/>
      <w:marBottom w:val="0"/>
      <w:divBdr>
        <w:top w:val="none" w:sz="0" w:space="0" w:color="auto"/>
        <w:left w:val="none" w:sz="0" w:space="0" w:color="auto"/>
        <w:bottom w:val="none" w:sz="0" w:space="0" w:color="auto"/>
        <w:right w:val="none" w:sz="0" w:space="0" w:color="auto"/>
      </w:divBdr>
    </w:div>
    <w:div w:id="1302688140">
      <w:bodyDiv w:val="1"/>
      <w:marLeft w:val="0"/>
      <w:marRight w:val="0"/>
      <w:marTop w:val="0"/>
      <w:marBottom w:val="0"/>
      <w:divBdr>
        <w:top w:val="none" w:sz="0" w:space="0" w:color="auto"/>
        <w:left w:val="none" w:sz="0" w:space="0" w:color="auto"/>
        <w:bottom w:val="none" w:sz="0" w:space="0" w:color="auto"/>
        <w:right w:val="none" w:sz="0" w:space="0" w:color="auto"/>
      </w:divBdr>
    </w:div>
    <w:div w:id="1339382556">
      <w:bodyDiv w:val="1"/>
      <w:marLeft w:val="0"/>
      <w:marRight w:val="0"/>
      <w:marTop w:val="0"/>
      <w:marBottom w:val="0"/>
      <w:divBdr>
        <w:top w:val="none" w:sz="0" w:space="0" w:color="auto"/>
        <w:left w:val="none" w:sz="0" w:space="0" w:color="auto"/>
        <w:bottom w:val="none" w:sz="0" w:space="0" w:color="auto"/>
        <w:right w:val="none" w:sz="0" w:space="0" w:color="auto"/>
      </w:divBdr>
      <w:divsChild>
        <w:div w:id="834302672">
          <w:marLeft w:val="0"/>
          <w:marRight w:val="0"/>
          <w:marTop w:val="0"/>
          <w:marBottom w:val="0"/>
          <w:divBdr>
            <w:top w:val="none" w:sz="0" w:space="0" w:color="auto"/>
            <w:left w:val="none" w:sz="0" w:space="0" w:color="auto"/>
            <w:bottom w:val="none" w:sz="0" w:space="0" w:color="auto"/>
            <w:right w:val="none" w:sz="0" w:space="0" w:color="auto"/>
          </w:divBdr>
          <w:divsChild>
            <w:div w:id="199319593">
              <w:marLeft w:val="0"/>
              <w:marRight w:val="0"/>
              <w:marTop w:val="0"/>
              <w:marBottom w:val="0"/>
              <w:divBdr>
                <w:top w:val="none" w:sz="0" w:space="0" w:color="auto"/>
                <w:left w:val="none" w:sz="0" w:space="0" w:color="auto"/>
                <w:bottom w:val="none" w:sz="0" w:space="0" w:color="auto"/>
                <w:right w:val="none" w:sz="0" w:space="0" w:color="auto"/>
              </w:divBdr>
              <w:divsChild>
                <w:div w:id="365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1599">
      <w:bodyDiv w:val="1"/>
      <w:marLeft w:val="0"/>
      <w:marRight w:val="0"/>
      <w:marTop w:val="0"/>
      <w:marBottom w:val="0"/>
      <w:divBdr>
        <w:top w:val="none" w:sz="0" w:space="0" w:color="auto"/>
        <w:left w:val="none" w:sz="0" w:space="0" w:color="auto"/>
        <w:bottom w:val="none" w:sz="0" w:space="0" w:color="auto"/>
        <w:right w:val="none" w:sz="0" w:space="0" w:color="auto"/>
      </w:divBdr>
    </w:div>
    <w:div w:id="1350182219">
      <w:bodyDiv w:val="1"/>
      <w:marLeft w:val="0"/>
      <w:marRight w:val="0"/>
      <w:marTop w:val="0"/>
      <w:marBottom w:val="0"/>
      <w:divBdr>
        <w:top w:val="none" w:sz="0" w:space="0" w:color="auto"/>
        <w:left w:val="none" w:sz="0" w:space="0" w:color="auto"/>
        <w:bottom w:val="none" w:sz="0" w:space="0" w:color="auto"/>
        <w:right w:val="none" w:sz="0" w:space="0" w:color="auto"/>
      </w:divBdr>
    </w:div>
    <w:div w:id="1379554347">
      <w:bodyDiv w:val="1"/>
      <w:marLeft w:val="0"/>
      <w:marRight w:val="0"/>
      <w:marTop w:val="0"/>
      <w:marBottom w:val="0"/>
      <w:divBdr>
        <w:top w:val="none" w:sz="0" w:space="0" w:color="auto"/>
        <w:left w:val="none" w:sz="0" w:space="0" w:color="auto"/>
        <w:bottom w:val="none" w:sz="0" w:space="0" w:color="auto"/>
        <w:right w:val="none" w:sz="0" w:space="0" w:color="auto"/>
      </w:divBdr>
      <w:divsChild>
        <w:div w:id="653799421">
          <w:marLeft w:val="0"/>
          <w:marRight w:val="0"/>
          <w:marTop w:val="0"/>
          <w:marBottom w:val="0"/>
          <w:divBdr>
            <w:top w:val="none" w:sz="0" w:space="0" w:color="auto"/>
            <w:left w:val="none" w:sz="0" w:space="0" w:color="auto"/>
            <w:bottom w:val="none" w:sz="0" w:space="0" w:color="auto"/>
            <w:right w:val="none" w:sz="0" w:space="0" w:color="auto"/>
          </w:divBdr>
        </w:div>
      </w:divsChild>
    </w:div>
    <w:div w:id="1387559883">
      <w:bodyDiv w:val="1"/>
      <w:marLeft w:val="0"/>
      <w:marRight w:val="0"/>
      <w:marTop w:val="0"/>
      <w:marBottom w:val="0"/>
      <w:divBdr>
        <w:top w:val="none" w:sz="0" w:space="0" w:color="auto"/>
        <w:left w:val="none" w:sz="0" w:space="0" w:color="auto"/>
        <w:bottom w:val="none" w:sz="0" w:space="0" w:color="auto"/>
        <w:right w:val="none" w:sz="0" w:space="0" w:color="auto"/>
      </w:divBdr>
      <w:divsChild>
        <w:div w:id="746193504">
          <w:marLeft w:val="0"/>
          <w:marRight w:val="0"/>
          <w:marTop w:val="0"/>
          <w:marBottom w:val="0"/>
          <w:divBdr>
            <w:top w:val="none" w:sz="0" w:space="0" w:color="auto"/>
            <w:left w:val="none" w:sz="0" w:space="0" w:color="auto"/>
            <w:bottom w:val="none" w:sz="0" w:space="0" w:color="auto"/>
            <w:right w:val="none" w:sz="0" w:space="0" w:color="auto"/>
          </w:divBdr>
        </w:div>
        <w:div w:id="814756850">
          <w:marLeft w:val="0"/>
          <w:marRight w:val="0"/>
          <w:marTop w:val="0"/>
          <w:marBottom w:val="0"/>
          <w:divBdr>
            <w:top w:val="none" w:sz="0" w:space="0" w:color="auto"/>
            <w:left w:val="none" w:sz="0" w:space="0" w:color="auto"/>
            <w:bottom w:val="none" w:sz="0" w:space="0" w:color="auto"/>
            <w:right w:val="none" w:sz="0" w:space="0" w:color="auto"/>
          </w:divBdr>
        </w:div>
        <w:div w:id="1906062202">
          <w:marLeft w:val="0"/>
          <w:marRight w:val="0"/>
          <w:marTop w:val="0"/>
          <w:marBottom w:val="0"/>
          <w:divBdr>
            <w:top w:val="none" w:sz="0" w:space="0" w:color="auto"/>
            <w:left w:val="none" w:sz="0" w:space="0" w:color="auto"/>
            <w:bottom w:val="none" w:sz="0" w:space="0" w:color="auto"/>
            <w:right w:val="none" w:sz="0" w:space="0" w:color="auto"/>
          </w:divBdr>
        </w:div>
        <w:div w:id="1581716203">
          <w:marLeft w:val="0"/>
          <w:marRight w:val="0"/>
          <w:marTop w:val="0"/>
          <w:marBottom w:val="0"/>
          <w:divBdr>
            <w:top w:val="none" w:sz="0" w:space="0" w:color="auto"/>
            <w:left w:val="none" w:sz="0" w:space="0" w:color="auto"/>
            <w:bottom w:val="none" w:sz="0" w:space="0" w:color="auto"/>
            <w:right w:val="none" w:sz="0" w:space="0" w:color="auto"/>
          </w:divBdr>
        </w:div>
        <w:div w:id="1532181911">
          <w:marLeft w:val="0"/>
          <w:marRight w:val="0"/>
          <w:marTop w:val="0"/>
          <w:marBottom w:val="0"/>
          <w:divBdr>
            <w:top w:val="none" w:sz="0" w:space="0" w:color="auto"/>
            <w:left w:val="none" w:sz="0" w:space="0" w:color="auto"/>
            <w:bottom w:val="none" w:sz="0" w:space="0" w:color="auto"/>
            <w:right w:val="none" w:sz="0" w:space="0" w:color="auto"/>
          </w:divBdr>
        </w:div>
      </w:divsChild>
    </w:div>
    <w:div w:id="1621498102">
      <w:bodyDiv w:val="1"/>
      <w:marLeft w:val="0"/>
      <w:marRight w:val="0"/>
      <w:marTop w:val="0"/>
      <w:marBottom w:val="0"/>
      <w:divBdr>
        <w:top w:val="none" w:sz="0" w:space="0" w:color="auto"/>
        <w:left w:val="none" w:sz="0" w:space="0" w:color="auto"/>
        <w:bottom w:val="none" w:sz="0" w:space="0" w:color="auto"/>
        <w:right w:val="none" w:sz="0" w:space="0" w:color="auto"/>
      </w:divBdr>
    </w:div>
    <w:div w:id="1897735972">
      <w:bodyDiv w:val="1"/>
      <w:marLeft w:val="0"/>
      <w:marRight w:val="0"/>
      <w:marTop w:val="0"/>
      <w:marBottom w:val="0"/>
      <w:divBdr>
        <w:top w:val="none" w:sz="0" w:space="0" w:color="auto"/>
        <w:left w:val="none" w:sz="0" w:space="0" w:color="auto"/>
        <w:bottom w:val="none" w:sz="0" w:space="0" w:color="auto"/>
        <w:right w:val="none" w:sz="0" w:space="0" w:color="auto"/>
      </w:divBdr>
    </w:div>
    <w:div w:id="1928878221">
      <w:bodyDiv w:val="1"/>
      <w:marLeft w:val="0"/>
      <w:marRight w:val="0"/>
      <w:marTop w:val="0"/>
      <w:marBottom w:val="0"/>
      <w:divBdr>
        <w:top w:val="none" w:sz="0" w:space="0" w:color="auto"/>
        <w:left w:val="none" w:sz="0" w:space="0" w:color="auto"/>
        <w:bottom w:val="none" w:sz="0" w:space="0" w:color="auto"/>
        <w:right w:val="none" w:sz="0" w:space="0" w:color="auto"/>
      </w:divBdr>
      <w:divsChild>
        <w:div w:id="397553172">
          <w:marLeft w:val="0"/>
          <w:marRight w:val="0"/>
          <w:marTop w:val="0"/>
          <w:marBottom w:val="0"/>
          <w:divBdr>
            <w:top w:val="none" w:sz="0" w:space="0" w:color="auto"/>
            <w:left w:val="none" w:sz="0" w:space="0" w:color="auto"/>
            <w:bottom w:val="none" w:sz="0" w:space="0" w:color="auto"/>
            <w:right w:val="none" w:sz="0" w:space="0" w:color="auto"/>
          </w:divBdr>
        </w:div>
        <w:div w:id="1392659213">
          <w:marLeft w:val="0"/>
          <w:marRight w:val="0"/>
          <w:marTop w:val="0"/>
          <w:marBottom w:val="0"/>
          <w:divBdr>
            <w:top w:val="none" w:sz="0" w:space="0" w:color="auto"/>
            <w:left w:val="none" w:sz="0" w:space="0" w:color="auto"/>
            <w:bottom w:val="none" w:sz="0" w:space="0" w:color="auto"/>
            <w:right w:val="none" w:sz="0" w:space="0" w:color="auto"/>
          </w:divBdr>
        </w:div>
      </w:divsChild>
    </w:div>
    <w:div w:id="1938174616">
      <w:bodyDiv w:val="1"/>
      <w:marLeft w:val="0"/>
      <w:marRight w:val="0"/>
      <w:marTop w:val="0"/>
      <w:marBottom w:val="0"/>
      <w:divBdr>
        <w:top w:val="none" w:sz="0" w:space="0" w:color="auto"/>
        <w:left w:val="none" w:sz="0" w:space="0" w:color="auto"/>
        <w:bottom w:val="none" w:sz="0" w:space="0" w:color="auto"/>
        <w:right w:val="none" w:sz="0" w:space="0" w:color="auto"/>
      </w:divBdr>
    </w:div>
    <w:div w:id="2102528333">
      <w:bodyDiv w:val="1"/>
      <w:marLeft w:val="0"/>
      <w:marRight w:val="0"/>
      <w:marTop w:val="0"/>
      <w:marBottom w:val="0"/>
      <w:divBdr>
        <w:top w:val="none" w:sz="0" w:space="0" w:color="auto"/>
        <w:left w:val="none" w:sz="0" w:space="0" w:color="auto"/>
        <w:bottom w:val="none" w:sz="0" w:space="0" w:color="auto"/>
        <w:right w:val="none" w:sz="0" w:space="0" w:color="auto"/>
      </w:divBdr>
      <w:divsChild>
        <w:div w:id="687491100">
          <w:marLeft w:val="0"/>
          <w:marRight w:val="0"/>
          <w:marTop w:val="0"/>
          <w:marBottom w:val="210"/>
          <w:divBdr>
            <w:top w:val="none" w:sz="0" w:space="0" w:color="auto"/>
            <w:left w:val="none" w:sz="0" w:space="0" w:color="auto"/>
            <w:bottom w:val="none" w:sz="0" w:space="0" w:color="auto"/>
            <w:right w:val="none" w:sz="0" w:space="0" w:color="auto"/>
          </w:divBdr>
        </w:div>
        <w:div w:id="1559172307">
          <w:marLeft w:val="0"/>
          <w:marRight w:val="0"/>
          <w:marTop w:val="0"/>
          <w:marBottom w:val="210"/>
          <w:divBdr>
            <w:top w:val="none" w:sz="0" w:space="0" w:color="auto"/>
            <w:left w:val="none" w:sz="0" w:space="0" w:color="auto"/>
            <w:bottom w:val="none" w:sz="0" w:space="0" w:color="auto"/>
            <w:right w:val="none" w:sz="0" w:space="0" w:color="auto"/>
          </w:divBdr>
          <w:divsChild>
            <w:div w:id="2091847870">
              <w:marLeft w:val="0"/>
              <w:marRight w:val="0"/>
              <w:marTop w:val="0"/>
              <w:marBottom w:val="0"/>
              <w:divBdr>
                <w:top w:val="none" w:sz="0" w:space="0" w:color="auto"/>
                <w:left w:val="none" w:sz="0" w:space="0" w:color="auto"/>
                <w:bottom w:val="none" w:sz="0" w:space="0" w:color="auto"/>
                <w:right w:val="none" w:sz="0" w:space="0" w:color="auto"/>
              </w:divBdr>
              <w:divsChild>
                <w:div w:id="840893030">
                  <w:marLeft w:val="0"/>
                  <w:marRight w:val="0"/>
                  <w:marTop w:val="0"/>
                  <w:marBottom w:val="0"/>
                  <w:divBdr>
                    <w:top w:val="none" w:sz="0" w:space="0" w:color="auto"/>
                    <w:left w:val="none" w:sz="0" w:space="0" w:color="auto"/>
                    <w:bottom w:val="none" w:sz="0" w:space="0" w:color="auto"/>
                    <w:right w:val="none" w:sz="0" w:space="0" w:color="auto"/>
                  </w:divBdr>
                  <w:divsChild>
                    <w:div w:id="522985432">
                      <w:marLeft w:val="0"/>
                      <w:marRight w:val="0"/>
                      <w:marTop w:val="0"/>
                      <w:marBottom w:val="0"/>
                      <w:divBdr>
                        <w:top w:val="none" w:sz="0" w:space="0" w:color="auto"/>
                        <w:left w:val="none" w:sz="0" w:space="0" w:color="auto"/>
                        <w:bottom w:val="none" w:sz="0" w:space="0" w:color="auto"/>
                        <w:right w:val="none" w:sz="0" w:space="0" w:color="auto"/>
                      </w:divBdr>
                      <w:divsChild>
                        <w:div w:id="1883784277">
                          <w:marLeft w:val="0"/>
                          <w:marRight w:val="105"/>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10641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pie.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SW Government Corporat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TATUS xmlns="030556fc-384d-48c6-8765-c5d8ec0bd8cc">ACTIVE</STATUS>
    <NotesComments xmlns="030556fc-384d-48c6-8765-c5d8ec0bd8cc" xsi:nil="true"/>
    <Stage xmlns="030556fc-384d-48c6-8765-c5d8ec0bd8cc">4. Exhibition</Stage>
    <TemplateName xmlns="030556fc-384d-48c6-8765-c5d8ec0bd8cc">Request RtS Letter</TemplateName>
    <_dlc_DocId xmlns="dc396c4b-6502-4c6a-8060-31bfb47626e9">UC2MC2CQXKVA-381654724-54</_dlc_DocId>
    <_dlc_DocIdUrl xmlns="dc396c4b-6502-4c6a-8060-31bfb47626e9">
      <Url>https://environmentnswgov.sharepoint.com/teams/DPE-AssessmentPractice/_layouts/15/DocIdRedir.aspx?ID=UC2MC2CQXKVA-381654724-54</Url>
      <Description>UC2MC2CQXKVA-381654724-54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FF5AAA0D9107499DEB34EDFF0C25EC" ma:contentTypeVersion="11" ma:contentTypeDescription="Create a new document." ma:contentTypeScope="" ma:versionID="b2ea70377e416058c055d877683dc31e">
  <xsd:schema xmlns:xsd="http://www.w3.org/2001/XMLSchema" xmlns:xs="http://www.w3.org/2001/XMLSchema" xmlns:p="http://schemas.microsoft.com/office/2006/metadata/properties" xmlns:ns2="dc396c4b-6502-4c6a-8060-31bfb47626e9" xmlns:ns3="030556fc-384d-48c6-8765-c5d8ec0bd8cc" targetNamespace="http://schemas.microsoft.com/office/2006/metadata/properties" ma:root="true" ma:fieldsID="93885d1e978402761b2764eca6cec887" ns2:_="" ns3:_="">
    <xsd:import namespace="dc396c4b-6502-4c6a-8060-31bfb47626e9"/>
    <xsd:import namespace="030556fc-384d-48c6-8765-c5d8ec0bd8cc"/>
    <xsd:element name="properties">
      <xsd:complexType>
        <xsd:sequence>
          <xsd:element name="documentManagement">
            <xsd:complexType>
              <xsd:all>
                <xsd:element ref="ns2:_dlc_DocId" minOccurs="0"/>
                <xsd:element ref="ns2:_dlc_DocIdUrl" minOccurs="0"/>
                <xsd:element ref="ns2:_dlc_DocIdPersistId" minOccurs="0"/>
                <xsd:element ref="ns3:Stage" minOccurs="0"/>
                <xsd:element ref="ns3:TemplateName" minOccurs="0"/>
                <xsd:element ref="ns3:STATUS" minOccurs="0"/>
                <xsd:element ref="ns3:NotesComment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96c4b-6502-4c6a-8060-31bfb47626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6fc-384d-48c6-8765-c5d8ec0bd8cc" elementFormDefault="qualified">
    <xsd:import namespace="http://schemas.microsoft.com/office/2006/documentManagement/types"/>
    <xsd:import namespace="http://schemas.microsoft.com/office/infopath/2007/PartnerControls"/>
    <xsd:element name="Stage" ma:index="11" nillable="true" ma:displayName="Stage" ma:description="Stage Number&#10;1. General&#10;2. Scoping&#10;3. EIS Review&#10;4. Exhibition&#10;5. Assessment&#10;6. Determination&#10;7. Post Determination" ma:format="Dropdown" ma:internalName="Stage">
      <xsd:simpleType>
        <xsd:restriction base="dms:Choice">
          <xsd:enumeration value="1. General"/>
          <xsd:enumeration value="2. Scoping"/>
          <xsd:enumeration value="3. EIS Review"/>
          <xsd:enumeration value="4. Exhibition"/>
          <xsd:enumeration value="5. Assessment"/>
          <xsd:enumeration value="6. Determination"/>
          <xsd:enumeration value="7. Post Determination"/>
        </xsd:restriction>
      </xsd:simpleType>
    </xsd:element>
    <xsd:element name="TemplateName" ma:index="12" nillable="true" ma:displayName="Template Name" ma:format="Dropdown" ma:internalName="TemplateName">
      <xsd:simpleType>
        <xsd:restriction base="dms:Text">
          <xsd:maxLength value="255"/>
        </xsd:restriction>
      </xsd:simpleType>
    </xsd:element>
    <xsd:element name="STATUS" ma:index="13" nillable="true" ma:displayName="STATUS" ma:format="Dropdown" ma:internalName="STATUS">
      <xsd:simpleType>
        <xsd:restriction base="dms:Choice">
          <xsd:enumeration value="ACTIVE"/>
          <xsd:enumeration value="UNDER REVIEW"/>
          <xsd:enumeration value="INACTIVE"/>
        </xsd:restriction>
      </xsd:simpleType>
    </xsd:element>
    <xsd:element name="NotesComments" ma:index="14" nillable="true" ma:displayName="Notes &amp; Comments" ma:format="Dropdown" ma:internalName="NotesComment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38CB0-6738-43A5-9E3A-3B1879F02F96}">
  <ds:schemaRefs>
    <ds:schemaRef ds:uri="http://schemas.microsoft.com/sharepoint/v3/contenttype/forms"/>
  </ds:schemaRefs>
</ds:datastoreItem>
</file>

<file path=customXml/itemProps3.xml><?xml version="1.0" encoding="utf-8"?>
<ds:datastoreItem xmlns:ds="http://schemas.openxmlformats.org/officeDocument/2006/customXml" ds:itemID="{157E97DA-32EE-4D0F-9CA0-A396C8C34EE8}">
  <ds:schemaRefs>
    <ds:schemaRef ds:uri="http://schemas.microsoft.com/sharepoint/events"/>
  </ds:schemaRefs>
</ds:datastoreItem>
</file>

<file path=customXml/itemProps4.xml><?xml version="1.0" encoding="utf-8"?>
<ds:datastoreItem xmlns:ds="http://schemas.openxmlformats.org/officeDocument/2006/customXml" ds:itemID="{C3690E21-F394-4A0E-A36F-3A997A9A3A71}">
  <ds:schemaRefs>
    <ds:schemaRef ds:uri="http://schemas.microsoft.com/office/2006/metadata/properties"/>
    <ds:schemaRef ds:uri="http://schemas.microsoft.com/office/infopath/2007/PartnerControls"/>
    <ds:schemaRef ds:uri="030556fc-384d-48c6-8765-c5d8ec0bd8cc"/>
    <ds:schemaRef ds:uri="dc396c4b-6502-4c6a-8060-31bfb47626e9"/>
  </ds:schemaRefs>
</ds:datastoreItem>
</file>

<file path=customXml/itemProps5.xml><?xml version="1.0" encoding="utf-8"?>
<ds:datastoreItem xmlns:ds="http://schemas.openxmlformats.org/officeDocument/2006/customXml" ds:itemID="{64A74253-D8A3-4C75-8A36-0EC902FA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96c4b-6502-4c6a-8060-31bfb47626e9"/>
    <ds:schemaRef ds:uri="030556fc-384d-48c6-8765-c5d8ec0bd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8C1473-B56C-4087-B98B-FB3FBB50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Planning and Environment Letter</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Letter</dc:title>
  <dc:creator>Robert Irwin</dc:creator>
  <cp:lastModifiedBy>Louise Starkey</cp:lastModifiedBy>
  <cp:revision>6</cp:revision>
  <cp:lastPrinted>2021-11-24T23:00:00Z</cp:lastPrinted>
  <dcterms:created xsi:type="dcterms:W3CDTF">2022-12-13T06:35:00Z</dcterms:created>
  <dcterms:modified xsi:type="dcterms:W3CDTF">2022-12-13T07:09:00Z</dcterms:modified>
  <cp:category>Descriptor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0x0101004CFF5AAA0D9107499DEB34EDFF0C25EC</vt:lpwstr>
  </property>
  <property fmtid="{D5CDD505-2E9C-101B-9397-08002B2CF9AE}" pid="3" name="_dlc_DocIdItemGuid">
    <vt:lpwstr>95413b2e-38a8-41d5-8ba8-d2755c3e6c4d</vt:lpwstr>
  </property>
  <property fmtid="{D5CDD505-2E9C-101B-9397-08002B2CF9AE}" pid="4" name="MediaServiceImageTags">
    <vt:lpwstr/>
  </property>
  <property fmtid="{D5CDD505-2E9C-101B-9397-08002B2CF9AE}" pid="5" name="Order">
    <vt:r8>12600</vt:r8>
  </property>
  <property fmtid="{D5CDD505-2E9C-101B-9397-08002B2CF9AE}" pid="6" name="xd_Signature">
    <vt:bool>false</vt:bool>
  </property>
  <property fmtid="{D5CDD505-2E9C-101B-9397-08002B2CF9AE}" pid="7" name="xd_ProgID">
    <vt:lpwstr/>
  </property>
  <property fmtid="{D5CDD505-2E9C-101B-9397-08002B2CF9AE}" pid="8" name="_dlc_DocId">
    <vt:lpwstr>APDOC-707897630-75795</vt:lpwstr>
  </property>
  <property fmtid="{D5CDD505-2E9C-101B-9397-08002B2CF9AE}" pid="9" name="_dlc_DocIdUrl">
    <vt:lpwstr>https://environmentnswgov.sharepoint.com/sites/MST_DPE_AssessmentPractice/_layouts/15/DocIdRedir.aspx?ID=APDOC-707897630-75795, APDOC-707897630-75795</vt:lpwstr>
  </property>
  <property fmtid="{D5CDD505-2E9C-101B-9397-08002B2CF9AE}" pid="10" name="ComplianceAssetId">
    <vt:lpwstr/>
  </property>
  <property fmtid="{D5CDD505-2E9C-101B-9397-08002B2CF9AE}" pid="11" name="TemplateUrl">
    <vt:lpwstr/>
  </property>
  <property fmtid="{D5CDD505-2E9C-101B-9397-08002B2CF9AE}" pid="12" name="Notes0">
    <vt:lpwstr>Request RtS Letter</vt:lpwstr>
  </property>
  <property fmtid="{D5CDD505-2E9C-101B-9397-08002B2CF9AE}" pid="13" name="comment">
    <vt:lpwstr>Updated for Submissions policy</vt:lpwstr>
  </property>
  <property fmtid="{D5CDD505-2E9C-101B-9397-08002B2CF9AE}" pid="14" name="TriggerFlowInfo">
    <vt:lpwstr/>
  </property>
</Properties>
</file>